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B043A" w14:textId="0033499C" w:rsidR="00285694" w:rsidRPr="002B06C8" w:rsidRDefault="00285694" w:rsidP="009D7244">
      <w:pPr>
        <w:ind w:right="-720"/>
        <w:jc w:val="center"/>
        <w:rPr>
          <w:rFonts w:ascii="Times New Roman" w:hAnsi="Times New Roman"/>
          <w:b/>
        </w:rPr>
      </w:pPr>
    </w:p>
    <w:p w14:paraId="5660C62D" w14:textId="53A2696D" w:rsidR="009D7244" w:rsidRPr="002B06C8" w:rsidRDefault="009D7244" w:rsidP="009D7244">
      <w:pPr>
        <w:pStyle w:val="Title"/>
        <w:ind w:left="720" w:firstLine="720"/>
        <w:rPr>
          <w:rFonts w:ascii="Times New Roman" w:hAnsi="Times New Roman"/>
        </w:rPr>
      </w:pPr>
      <w:r w:rsidRPr="002B06C8">
        <w:rPr>
          <w:rFonts w:ascii="Times New Roman" w:hAnsi="Times New Roman"/>
          <w:noProof/>
        </w:rPr>
        <w:drawing>
          <wp:anchor distT="0" distB="0" distL="114300" distR="114300" simplePos="0" relativeHeight="251663360" behindDoc="1" locked="0" layoutInCell="1" allowOverlap="1" wp14:anchorId="718ED4FD" wp14:editId="0F8DF29D">
            <wp:simplePos x="0" y="0"/>
            <wp:positionH relativeFrom="column">
              <wp:posOffset>-340556</wp:posOffset>
            </wp:positionH>
            <wp:positionV relativeFrom="paragraph">
              <wp:posOffset>-152842</wp:posOffset>
            </wp:positionV>
            <wp:extent cx="2267712" cy="13533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A-2013B---LOGO.jpg"/>
                    <pic:cNvPicPr/>
                  </pic:nvPicPr>
                  <pic:blipFill>
                    <a:blip r:embed="rId7">
                      <a:extLst>
                        <a:ext uri="{28A0092B-C50C-407E-A947-70E740481C1C}">
                          <a14:useLocalDpi xmlns:a14="http://schemas.microsoft.com/office/drawing/2010/main" val="0"/>
                        </a:ext>
                      </a:extLst>
                    </a:blip>
                    <a:stretch>
                      <a:fillRect/>
                    </a:stretch>
                  </pic:blipFill>
                  <pic:spPr>
                    <a:xfrm>
                      <a:off x="0" y="0"/>
                      <a:ext cx="2267712" cy="1353312"/>
                    </a:xfrm>
                    <a:prstGeom prst="rect">
                      <a:avLst/>
                    </a:prstGeom>
                  </pic:spPr>
                </pic:pic>
              </a:graphicData>
            </a:graphic>
            <wp14:sizeRelH relativeFrom="margin">
              <wp14:pctWidth>0</wp14:pctWidth>
            </wp14:sizeRelH>
            <wp14:sizeRelV relativeFrom="margin">
              <wp14:pctHeight>0</wp14:pctHeight>
            </wp14:sizeRelV>
          </wp:anchor>
        </w:drawing>
      </w:r>
      <w:r w:rsidRPr="002B06C8">
        <w:rPr>
          <w:rFonts w:ascii="Times New Roman" w:hAnsi="Times New Roman"/>
        </w:rPr>
        <w:t>AGENDA</w:t>
      </w:r>
    </w:p>
    <w:p w14:paraId="599F8DC1" w14:textId="18B3690B" w:rsidR="009D7244" w:rsidRPr="002B06C8" w:rsidRDefault="009D7244" w:rsidP="009D7244">
      <w:pPr>
        <w:pStyle w:val="Heading1"/>
        <w:ind w:left="720" w:firstLine="720"/>
        <w:rPr>
          <w:rFonts w:ascii="Times New Roman" w:hAnsi="Times New Roman"/>
        </w:rPr>
      </w:pPr>
      <w:r w:rsidRPr="002B06C8">
        <w:rPr>
          <w:rFonts w:ascii="Times New Roman" w:hAnsi="Times New Roman"/>
        </w:rPr>
        <w:t>Saturday, October 18, 2014</w:t>
      </w:r>
    </w:p>
    <w:p w14:paraId="3350F054" w14:textId="35D19ACC" w:rsidR="009D7244" w:rsidRPr="002B06C8" w:rsidRDefault="009D7244" w:rsidP="009D7244">
      <w:pPr>
        <w:ind w:left="720" w:firstLine="720"/>
        <w:jc w:val="center"/>
        <w:rPr>
          <w:rFonts w:ascii="Times New Roman" w:hAnsi="Times New Roman"/>
          <w:b/>
        </w:rPr>
      </w:pPr>
      <w:r w:rsidRPr="002B06C8">
        <w:rPr>
          <w:rFonts w:ascii="Times New Roman" w:hAnsi="Times New Roman"/>
          <w:b/>
        </w:rPr>
        <w:t>Chicago O’Hare Hilton</w:t>
      </w:r>
    </w:p>
    <w:p w14:paraId="0521A5C3" w14:textId="5654BB0D" w:rsidR="009D7244" w:rsidRPr="002B06C8" w:rsidRDefault="009D7244" w:rsidP="009D7244">
      <w:pPr>
        <w:ind w:left="720" w:firstLine="720"/>
        <w:jc w:val="center"/>
        <w:rPr>
          <w:rFonts w:ascii="Times New Roman" w:hAnsi="Times New Roman"/>
          <w:b/>
        </w:rPr>
      </w:pPr>
      <w:r w:rsidRPr="002B06C8">
        <w:rPr>
          <w:rFonts w:ascii="Times New Roman" w:hAnsi="Times New Roman"/>
          <w:b/>
        </w:rPr>
        <w:t xml:space="preserve">Room </w:t>
      </w:r>
      <w:r w:rsidR="00F4788E" w:rsidRPr="002B06C8">
        <w:rPr>
          <w:rFonts w:ascii="Times New Roman" w:hAnsi="Times New Roman"/>
          <w:b/>
        </w:rPr>
        <w:t>2029</w:t>
      </w:r>
    </w:p>
    <w:p w14:paraId="222C72BB" w14:textId="4EEF898C" w:rsidR="009D7244" w:rsidRPr="002B06C8" w:rsidRDefault="009D7244" w:rsidP="009D7244">
      <w:pPr>
        <w:ind w:left="720" w:firstLine="720"/>
        <w:jc w:val="center"/>
        <w:rPr>
          <w:rFonts w:ascii="Times New Roman" w:hAnsi="Times New Roman"/>
        </w:rPr>
      </w:pPr>
      <w:r w:rsidRPr="002B06C8">
        <w:rPr>
          <w:rFonts w:ascii="Times New Roman" w:hAnsi="Times New Roman"/>
          <w:b/>
          <w:szCs w:val="24"/>
          <w:u w:val="single"/>
        </w:rPr>
        <w:t>Central Standard Time - CST</w:t>
      </w:r>
    </w:p>
    <w:p w14:paraId="590E040C" w14:textId="77777777" w:rsidR="009D7244" w:rsidRPr="002B06C8" w:rsidRDefault="009D7244" w:rsidP="009D7244">
      <w:pPr>
        <w:jc w:val="center"/>
        <w:rPr>
          <w:rFonts w:ascii="Times New Roman" w:hAnsi="Times New Roman"/>
          <w:i/>
          <w:sz w:val="20"/>
        </w:rPr>
      </w:pPr>
    </w:p>
    <w:p w14:paraId="09BE1F86" w14:textId="77777777" w:rsidR="009D7244" w:rsidRPr="002B06C8" w:rsidRDefault="009D7244" w:rsidP="009D7244">
      <w:pPr>
        <w:jc w:val="center"/>
        <w:rPr>
          <w:rFonts w:ascii="Times New Roman" w:hAnsi="Times New Roman"/>
          <w:i/>
          <w:sz w:val="20"/>
        </w:rPr>
      </w:pPr>
    </w:p>
    <w:p w14:paraId="5C8BB686" w14:textId="77777777" w:rsidR="001E1D1E" w:rsidRPr="002B06C8" w:rsidRDefault="001E1D1E" w:rsidP="00285694">
      <w:pPr>
        <w:ind w:right="-720"/>
        <w:rPr>
          <w:rFonts w:ascii="Times New Roman" w:hAnsi="Times New Roman"/>
          <w:b/>
        </w:rPr>
      </w:pPr>
    </w:p>
    <w:p w14:paraId="6246F715" w14:textId="2F4A96E7" w:rsidR="00F46C21" w:rsidRPr="002B06C8" w:rsidRDefault="00F46C21" w:rsidP="00F46C21">
      <w:pPr>
        <w:ind w:right="18"/>
        <w:rPr>
          <w:rFonts w:ascii="Times New Roman" w:hAnsi="Times New Roman"/>
          <w:i/>
          <w:szCs w:val="24"/>
        </w:rPr>
      </w:pPr>
      <w:r w:rsidRPr="002B06C8">
        <w:rPr>
          <w:rFonts w:ascii="Times New Roman" w:hAnsi="Times New Roman"/>
          <w:b/>
          <w:szCs w:val="24"/>
        </w:rPr>
        <w:t xml:space="preserve">Council Members Present:  </w:t>
      </w:r>
      <w:r w:rsidRPr="002B06C8">
        <w:rPr>
          <w:rFonts w:ascii="Times New Roman" w:hAnsi="Times New Roman"/>
          <w:szCs w:val="24"/>
        </w:rPr>
        <w:t>Anne Agur, Brion Benninger, Philip Fabrizio, Anne Gilroy, Noelle Granger, Sarah Keim, H. Wayne Lambert, Lisa Lee, Carol Lomneth, Marios Loukas, Brian MacPherson, Shanan Atkinson (</w:t>
      </w:r>
      <w:r w:rsidRPr="002B06C8">
        <w:rPr>
          <w:rFonts w:ascii="Times New Roman" w:hAnsi="Times New Roman"/>
          <w:i/>
          <w:szCs w:val="24"/>
        </w:rPr>
        <w:t>ex officio</w:t>
      </w:r>
      <w:r w:rsidRPr="002B06C8">
        <w:rPr>
          <w:rFonts w:ascii="Times New Roman" w:hAnsi="Times New Roman"/>
          <w:szCs w:val="24"/>
        </w:rPr>
        <w:t>), Neil Norton, Rebecca Pratt, Brandi Schmitt, and Shane Tubbs (</w:t>
      </w:r>
      <w:r w:rsidRPr="002B06C8">
        <w:rPr>
          <w:rFonts w:ascii="Times New Roman" w:hAnsi="Times New Roman"/>
          <w:i/>
          <w:szCs w:val="24"/>
        </w:rPr>
        <w:t>ex officio</w:t>
      </w:r>
      <w:r w:rsidRPr="002B06C8">
        <w:rPr>
          <w:rFonts w:ascii="Times New Roman" w:hAnsi="Times New Roman"/>
          <w:szCs w:val="24"/>
        </w:rPr>
        <w:t>).</w:t>
      </w:r>
    </w:p>
    <w:p w14:paraId="5781C4A8" w14:textId="77777777" w:rsidR="00F46C21" w:rsidRPr="002B06C8" w:rsidRDefault="00F46C21" w:rsidP="00F46C21">
      <w:pPr>
        <w:ind w:right="18"/>
        <w:rPr>
          <w:rFonts w:ascii="Times New Roman" w:hAnsi="Times New Roman"/>
          <w:i/>
          <w:szCs w:val="24"/>
        </w:rPr>
      </w:pPr>
    </w:p>
    <w:p w14:paraId="28624DAE" w14:textId="5E1A96F2" w:rsidR="00F46C21" w:rsidRPr="002B06C8" w:rsidRDefault="00F46C21" w:rsidP="00F46C21">
      <w:pPr>
        <w:ind w:right="18"/>
        <w:rPr>
          <w:rFonts w:ascii="Times New Roman" w:hAnsi="Times New Roman"/>
          <w:b/>
          <w:szCs w:val="24"/>
        </w:rPr>
      </w:pPr>
      <w:r w:rsidRPr="002B06C8">
        <w:rPr>
          <w:rFonts w:ascii="Times New Roman" w:hAnsi="Times New Roman"/>
          <w:b/>
          <w:szCs w:val="24"/>
        </w:rPr>
        <w:t xml:space="preserve">Council Members Absent: </w:t>
      </w:r>
      <w:r w:rsidR="00AD62BB" w:rsidRPr="002B06C8">
        <w:rPr>
          <w:rFonts w:ascii="Times New Roman" w:hAnsi="Times New Roman"/>
          <w:szCs w:val="24"/>
        </w:rPr>
        <w:t>Rob Spinner</w:t>
      </w:r>
    </w:p>
    <w:p w14:paraId="5409C243" w14:textId="77777777" w:rsidR="006A0A82" w:rsidRPr="002B06C8" w:rsidRDefault="006A0A82" w:rsidP="00F46C21">
      <w:pPr>
        <w:ind w:right="18"/>
        <w:rPr>
          <w:rFonts w:ascii="Times New Roman" w:hAnsi="Times New Roman"/>
          <w:b/>
          <w:szCs w:val="24"/>
        </w:rPr>
      </w:pPr>
    </w:p>
    <w:p w14:paraId="156E6167" w14:textId="6DDAC4EB" w:rsidR="006A0A82" w:rsidRPr="002B06C8" w:rsidRDefault="006A0A82" w:rsidP="00F46C21">
      <w:pPr>
        <w:ind w:right="18"/>
        <w:rPr>
          <w:rFonts w:ascii="Times New Roman" w:hAnsi="Times New Roman"/>
          <w:szCs w:val="24"/>
        </w:rPr>
      </w:pPr>
      <w:r w:rsidRPr="002B06C8">
        <w:rPr>
          <w:rFonts w:ascii="Times New Roman" w:hAnsi="Times New Roman"/>
          <w:b/>
          <w:szCs w:val="24"/>
        </w:rPr>
        <w:t xml:space="preserve">Guests Present: </w:t>
      </w:r>
      <w:r w:rsidRPr="002B06C8">
        <w:rPr>
          <w:rFonts w:ascii="Times New Roman" w:hAnsi="Times New Roman"/>
          <w:szCs w:val="24"/>
        </w:rPr>
        <w:t>David Porta</w:t>
      </w:r>
    </w:p>
    <w:p w14:paraId="4A7E170C" w14:textId="77777777" w:rsidR="00F46C21" w:rsidRPr="002B06C8" w:rsidRDefault="00F46C21" w:rsidP="00285694">
      <w:pPr>
        <w:ind w:right="-720"/>
        <w:rPr>
          <w:rFonts w:ascii="Times New Roman" w:hAnsi="Times New Roman"/>
          <w:b/>
        </w:rPr>
      </w:pPr>
    </w:p>
    <w:p w14:paraId="6231B69B" w14:textId="37606652" w:rsidR="00285694" w:rsidRPr="002B06C8" w:rsidRDefault="004218E4" w:rsidP="00285694">
      <w:pPr>
        <w:ind w:right="-720"/>
        <w:rPr>
          <w:rFonts w:ascii="Times New Roman" w:hAnsi="Times New Roman"/>
          <w:b/>
        </w:rPr>
      </w:pPr>
      <w:r w:rsidRPr="002B06C8">
        <w:rPr>
          <w:rFonts w:ascii="Times New Roman" w:hAnsi="Times New Roman"/>
          <w:b/>
        </w:rPr>
        <w:t xml:space="preserve">Breakfast: </w:t>
      </w:r>
      <w:r w:rsidR="00613B81" w:rsidRPr="002B06C8">
        <w:rPr>
          <w:rFonts w:ascii="Times New Roman" w:hAnsi="Times New Roman"/>
          <w:b/>
        </w:rPr>
        <w:t>8:00</w:t>
      </w:r>
      <w:r w:rsidR="00285694" w:rsidRPr="002B06C8">
        <w:rPr>
          <w:rFonts w:ascii="Times New Roman" w:hAnsi="Times New Roman"/>
          <w:b/>
        </w:rPr>
        <w:t xml:space="preserve"> a.m.</w:t>
      </w:r>
    </w:p>
    <w:p w14:paraId="72B9EB8B" w14:textId="77777777" w:rsidR="00285694" w:rsidRPr="002B06C8" w:rsidRDefault="00285694" w:rsidP="00285694">
      <w:pPr>
        <w:ind w:right="-720"/>
        <w:rPr>
          <w:rFonts w:ascii="Times New Roman" w:hAnsi="Times New Roman"/>
          <w:b/>
        </w:rPr>
      </w:pPr>
    </w:p>
    <w:p w14:paraId="618E162D" w14:textId="4EC85874" w:rsidR="00285694" w:rsidRPr="002B06C8" w:rsidRDefault="00285694" w:rsidP="00285694">
      <w:pPr>
        <w:pStyle w:val="ListParagraph"/>
        <w:numPr>
          <w:ilvl w:val="0"/>
          <w:numId w:val="2"/>
        </w:numPr>
        <w:ind w:right="-720"/>
        <w:rPr>
          <w:rFonts w:ascii="Times New Roman" w:hAnsi="Times New Roman"/>
        </w:rPr>
      </w:pPr>
      <w:r w:rsidRPr="002B06C8">
        <w:rPr>
          <w:rFonts w:ascii="Times New Roman" w:hAnsi="Times New Roman"/>
          <w:b/>
        </w:rPr>
        <w:t xml:space="preserve">CALL TO ORDER </w:t>
      </w:r>
      <w:r w:rsidRPr="002B06C8">
        <w:rPr>
          <w:rFonts w:ascii="Times New Roman" w:hAnsi="Times New Roman"/>
        </w:rPr>
        <w:t xml:space="preserve">- - - - - - - - - - - - - - - - - - - - - - - - - - - - - -  - - - - - - - </w:t>
      </w:r>
      <w:r w:rsidR="004218E4" w:rsidRPr="002B06C8">
        <w:rPr>
          <w:rFonts w:ascii="Times New Roman" w:hAnsi="Times New Roman"/>
        </w:rPr>
        <w:t>8:</w:t>
      </w:r>
      <w:r w:rsidR="00613B81" w:rsidRPr="002B06C8">
        <w:rPr>
          <w:rFonts w:ascii="Times New Roman" w:hAnsi="Times New Roman"/>
        </w:rPr>
        <w:t>3</w:t>
      </w:r>
      <w:r w:rsidR="00D52AA7" w:rsidRPr="002B06C8">
        <w:rPr>
          <w:rFonts w:ascii="Times New Roman" w:hAnsi="Times New Roman"/>
        </w:rPr>
        <w:t>6</w:t>
      </w:r>
      <w:r w:rsidRPr="002B06C8">
        <w:rPr>
          <w:rFonts w:ascii="Times New Roman" w:hAnsi="Times New Roman"/>
        </w:rPr>
        <w:t xml:space="preserve"> a.m.</w:t>
      </w:r>
    </w:p>
    <w:p w14:paraId="0563CCE9" w14:textId="77777777" w:rsidR="00FD4E3B" w:rsidRPr="002B06C8" w:rsidRDefault="00FD4E3B" w:rsidP="00FD4E3B">
      <w:pPr>
        <w:ind w:right="-720"/>
        <w:rPr>
          <w:rFonts w:ascii="Times New Roman" w:hAnsi="Times New Roman"/>
        </w:rPr>
      </w:pPr>
    </w:p>
    <w:p w14:paraId="3F5BD9C7" w14:textId="0EB547DD" w:rsidR="00225532" w:rsidRPr="002B06C8" w:rsidRDefault="00225532" w:rsidP="00285694">
      <w:pPr>
        <w:pStyle w:val="ListParagraph"/>
        <w:numPr>
          <w:ilvl w:val="0"/>
          <w:numId w:val="2"/>
        </w:numPr>
        <w:ind w:right="-720"/>
        <w:rPr>
          <w:rFonts w:ascii="Times New Roman" w:hAnsi="Times New Roman"/>
        </w:rPr>
      </w:pPr>
      <w:r w:rsidRPr="002B06C8">
        <w:rPr>
          <w:rFonts w:ascii="Times New Roman" w:hAnsi="Times New Roman"/>
          <w:b/>
        </w:rPr>
        <w:t>APPROVAL OF AGENDA</w:t>
      </w:r>
      <w:r w:rsidR="00FD4E3B" w:rsidRPr="002B06C8">
        <w:rPr>
          <w:rFonts w:ascii="Times New Roman" w:hAnsi="Times New Roman"/>
          <w:b/>
        </w:rPr>
        <w:t xml:space="preserve"> </w:t>
      </w:r>
      <w:r w:rsidR="00FD4E3B" w:rsidRPr="002B06C8">
        <w:rPr>
          <w:rFonts w:ascii="Times New Roman" w:hAnsi="Times New Roman"/>
        </w:rPr>
        <w:t>- - - - - - - - - - - - - - - - - -</w:t>
      </w:r>
      <w:r w:rsidR="006A148F" w:rsidRPr="002B06C8">
        <w:rPr>
          <w:rFonts w:ascii="Times New Roman" w:hAnsi="Times New Roman"/>
        </w:rPr>
        <w:t xml:space="preserve"> - - - - -  - - - - - - - - 8:</w:t>
      </w:r>
      <w:r w:rsidR="00613B81" w:rsidRPr="002B06C8">
        <w:rPr>
          <w:rFonts w:ascii="Times New Roman" w:hAnsi="Times New Roman"/>
        </w:rPr>
        <w:t>3</w:t>
      </w:r>
      <w:r w:rsidR="00D52AA7" w:rsidRPr="002B06C8">
        <w:rPr>
          <w:rFonts w:ascii="Times New Roman" w:hAnsi="Times New Roman"/>
        </w:rPr>
        <w:t>7</w:t>
      </w:r>
      <w:r w:rsidR="00FD4E3B" w:rsidRPr="002B06C8">
        <w:rPr>
          <w:rFonts w:ascii="Times New Roman" w:hAnsi="Times New Roman"/>
        </w:rPr>
        <w:t xml:space="preserve"> a.m.</w:t>
      </w:r>
    </w:p>
    <w:p w14:paraId="1C2D1F88" w14:textId="5DA45172" w:rsidR="006A0A82" w:rsidRPr="002B06C8" w:rsidRDefault="00D52AA7" w:rsidP="006A0A82">
      <w:pPr>
        <w:pStyle w:val="ListParagraph"/>
        <w:ind w:right="18"/>
        <w:rPr>
          <w:rFonts w:ascii="Times New Roman" w:hAnsi="Times New Roman"/>
          <w:szCs w:val="24"/>
        </w:rPr>
      </w:pPr>
      <w:r w:rsidRPr="002B06C8">
        <w:rPr>
          <w:rFonts w:ascii="Times New Roman" w:hAnsi="Times New Roman"/>
          <w:szCs w:val="24"/>
        </w:rPr>
        <w:t>The</w:t>
      </w:r>
      <w:r w:rsidR="006A0A82" w:rsidRPr="002B06C8">
        <w:rPr>
          <w:rFonts w:ascii="Times New Roman" w:hAnsi="Times New Roman"/>
          <w:szCs w:val="24"/>
        </w:rPr>
        <w:t xml:space="preserve"> agenda was approved at 8:</w:t>
      </w:r>
      <w:r w:rsidRPr="002B06C8">
        <w:rPr>
          <w:rFonts w:ascii="Times New Roman" w:hAnsi="Times New Roman"/>
          <w:szCs w:val="24"/>
        </w:rPr>
        <w:t>37</w:t>
      </w:r>
      <w:r w:rsidR="006A0A82" w:rsidRPr="002B06C8">
        <w:rPr>
          <w:rFonts w:ascii="Times New Roman" w:hAnsi="Times New Roman"/>
          <w:szCs w:val="24"/>
        </w:rPr>
        <w:t xml:space="preserve"> a.m.</w:t>
      </w:r>
    </w:p>
    <w:p w14:paraId="080A1ECA" w14:textId="77777777" w:rsidR="006A148F" w:rsidRPr="002B06C8" w:rsidRDefault="006A148F" w:rsidP="006A148F">
      <w:pPr>
        <w:ind w:right="-720"/>
        <w:rPr>
          <w:rFonts w:ascii="Times New Roman" w:hAnsi="Times New Roman"/>
        </w:rPr>
      </w:pPr>
    </w:p>
    <w:p w14:paraId="77BF7C22" w14:textId="2CA86220" w:rsidR="006A148F" w:rsidRPr="002B06C8" w:rsidRDefault="006A148F" w:rsidP="006A148F">
      <w:pPr>
        <w:pStyle w:val="ListParagraph"/>
        <w:numPr>
          <w:ilvl w:val="0"/>
          <w:numId w:val="2"/>
        </w:numPr>
        <w:ind w:right="-720"/>
        <w:rPr>
          <w:rFonts w:ascii="Times New Roman" w:hAnsi="Times New Roman"/>
        </w:rPr>
      </w:pPr>
      <w:r w:rsidRPr="002B06C8">
        <w:rPr>
          <w:rFonts w:ascii="Times New Roman" w:hAnsi="Times New Roman"/>
          <w:b/>
        </w:rPr>
        <w:t>APPROVAL OF MINUTES</w:t>
      </w:r>
      <w:r w:rsidR="00DC5F43" w:rsidRPr="002B06C8">
        <w:rPr>
          <w:rFonts w:ascii="Times New Roman" w:hAnsi="Times New Roman"/>
        </w:rPr>
        <w:t xml:space="preserve"> </w:t>
      </w:r>
      <w:r w:rsidRPr="002B06C8">
        <w:rPr>
          <w:rFonts w:ascii="Times New Roman" w:hAnsi="Times New Roman"/>
        </w:rPr>
        <w:t xml:space="preserve"> - - - - - - - - - - - - - - - - - - - - -  - - - - - - - - - 8:</w:t>
      </w:r>
      <w:r w:rsidR="00613B81" w:rsidRPr="002B06C8">
        <w:rPr>
          <w:rFonts w:ascii="Times New Roman" w:hAnsi="Times New Roman"/>
        </w:rPr>
        <w:t>3</w:t>
      </w:r>
      <w:r w:rsidR="00D52AA7" w:rsidRPr="002B06C8">
        <w:rPr>
          <w:rFonts w:ascii="Times New Roman" w:hAnsi="Times New Roman"/>
        </w:rPr>
        <w:t>8</w:t>
      </w:r>
      <w:r w:rsidRPr="002B06C8">
        <w:rPr>
          <w:rFonts w:ascii="Times New Roman" w:hAnsi="Times New Roman"/>
        </w:rPr>
        <w:t xml:space="preserve"> a.m.</w:t>
      </w:r>
    </w:p>
    <w:p w14:paraId="720AAD49" w14:textId="25AF00F2" w:rsidR="006A0A82" w:rsidRPr="002B06C8" w:rsidRDefault="006A0A82" w:rsidP="006A0A82">
      <w:pPr>
        <w:pStyle w:val="ListParagraph"/>
        <w:ind w:right="18"/>
        <w:rPr>
          <w:rFonts w:ascii="Times New Roman" w:hAnsi="Times New Roman"/>
          <w:szCs w:val="24"/>
        </w:rPr>
      </w:pPr>
      <w:r w:rsidRPr="002B06C8">
        <w:rPr>
          <w:rFonts w:ascii="Times New Roman" w:hAnsi="Times New Roman"/>
          <w:szCs w:val="24"/>
        </w:rPr>
        <w:t xml:space="preserve">Wayne distributed the minutes from the two recent Council meetings at the 2013 AACA Annual Meeting after the Orlando meeting.  </w:t>
      </w:r>
      <w:r w:rsidR="00D52AA7" w:rsidRPr="002B06C8">
        <w:rPr>
          <w:rFonts w:ascii="Times New Roman" w:hAnsi="Times New Roman"/>
          <w:szCs w:val="24"/>
        </w:rPr>
        <w:t>Several Council members shared</w:t>
      </w:r>
      <w:r w:rsidRPr="002B06C8">
        <w:rPr>
          <w:rFonts w:ascii="Times New Roman" w:hAnsi="Times New Roman"/>
          <w:szCs w:val="24"/>
        </w:rPr>
        <w:t xml:space="preserve"> some editorial sug</w:t>
      </w:r>
      <w:r w:rsidR="00D52AA7" w:rsidRPr="002B06C8">
        <w:rPr>
          <w:rFonts w:ascii="Times New Roman" w:hAnsi="Times New Roman"/>
          <w:szCs w:val="24"/>
        </w:rPr>
        <w:t>gestions prior to this meeting, and Lisa Lee shared one additional correction in the New Council Minutes.</w:t>
      </w:r>
      <w:r w:rsidRPr="002B06C8">
        <w:rPr>
          <w:rFonts w:ascii="Times New Roman" w:hAnsi="Times New Roman"/>
          <w:szCs w:val="24"/>
        </w:rPr>
        <w:t xml:space="preserve"> </w:t>
      </w:r>
      <w:r w:rsidR="00D52AA7" w:rsidRPr="002B06C8">
        <w:rPr>
          <w:rFonts w:ascii="Times New Roman" w:hAnsi="Times New Roman"/>
          <w:szCs w:val="24"/>
        </w:rPr>
        <w:t>The minutes were approved at 8:40 a.m.</w:t>
      </w:r>
    </w:p>
    <w:p w14:paraId="7903CFDB" w14:textId="77777777" w:rsidR="004218E4" w:rsidRPr="002B06C8" w:rsidRDefault="004218E4" w:rsidP="004218E4">
      <w:pPr>
        <w:ind w:right="-720"/>
        <w:rPr>
          <w:rFonts w:ascii="Times New Roman" w:hAnsi="Times New Roman"/>
        </w:rPr>
      </w:pPr>
    </w:p>
    <w:p w14:paraId="2F24004D" w14:textId="634A06AB" w:rsidR="004218E4" w:rsidRPr="002B06C8" w:rsidRDefault="004218E4" w:rsidP="00285694">
      <w:pPr>
        <w:pStyle w:val="ListParagraph"/>
        <w:numPr>
          <w:ilvl w:val="0"/>
          <w:numId w:val="2"/>
        </w:numPr>
        <w:ind w:right="-720"/>
        <w:rPr>
          <w:rFonts w:ascii="Times New Roman" w:hAnsi="Times New Roman"/>
        </w:rPr>
      </w:pPr>
      <w:r w:rsidRPr="002B06C8">
        <w:rPr>
          <w:rFonts w:ascii="Times New Roman" w:hAnsi="Times New Roman"/>
          <w:b/>
        </w:rPr>
        <w:t>PRESIDENTIAL UPDATE</w:t>
      </w:r>
      <w:r w:rsidR="00DC5F43" w:rsidRPr="002B06C8">
        <w:rPr>
          <w:rFonts w:ascii="Times New Roman" w:hAnsi="Times New Roman"/>
        </w:rPr>
        <w:t xml:space="preserve">  </w:t>
      </w:r>
      <w:r w:rsidR="00225532" w:rsidRPr="002B06C8">
        <w:rPr>
          <w:rFonts w:ascii="Times New Roman" w:hAnsi="Times New Roman"/>
        </w:rPr>
        <w:t xml:space="preserve">- - - - - - - - - - - - - - - </w:t>
      </w:r>
      <w:r w:rsidR="00FD4E3B" w:rsidRPr="002B06C8">
        <w:rPr>
          <w:rFonts w:ascii="Times New Roman" w:hAnsi="Times New Roman"/>
        </w:rPr>
        <w:t>- - - - - - -  - - - - - - - -- 8:</w:t>
      </w:r>
      <w:r w:rsidR="00613B81" w:rsidRPr="002B06C8">
        <w:rPr>
          <w:rFonts w:ascii="Times New Roman" w:hAnsi="Times New Roman"/>
        </w:rPr>
        <w:t>40</w:t>
      </w:r>
      <w:r w:rsidR="00225532" w:rsidRPr="002B06C8">
        <w:rPr>
          <w:rFonts w:ascii="Times New Roman" w:hAnsi="Times New Roman"/>
        </w:rPr>
        <w:t xml:space="preserve"> a.m.</w:t>
      </w:r>
    </w:p>
    <w:p w14:paraId="71EA787B" w14:textId="3926828A" w:rsidR="00834D68" w:rsidRPr="002B06C8" w:rsidRDefault="00834D68" w:rsidP="00742DFB">
      <w:pPr>
        <w:pStyle w:val="ListParagraph"/>
        <w:numPr>
          <w:ilvl w:val="1"/>
          <w:numId w:val="2"/>
        </w:numPr>
        <w:ind w:right="-720"/>
        <w:rPr>
          <w:rFonts w:ascii="Times New Roman" w:hAnsi="Times New Roman"/>
        </w:rPr>
      </w:pPr>
      <w:r w:rsidRPr="002B06C8">
        <w:rPr>
          <w:rFonts w:ascii="Times New Roman" w:hAnsi="Times New Roman"/>
        </w:rPr>
        <w:t>Presidential speaker honorarium</w:t>
      </w:r>
      <w:r w:rsidR="00D52AA7" w:rsidRPr="002B06C8">
        <w:rPr>
          <w:rFonts w:ascii="Times New Roman" w:hAnsi="Times New Roman"/>
        </w:rPr>
        <w:t xml:space="preserve"> – Francine Netter will be invited to be the presidential speaker; however, we are still working out the honorarium that will be given to her.</w:t>
      </w:r>
    </w:p>
    <w:p w14:paraId="44FBBFF3" w14:textId="7BC89B31" w:rsidR="006E4789" w:rsidRPr="002B06C8" w:rsidRDefault="003C5DA4" w:rsidP="00742DFB">
      <w:pPr>
        <w:pStyle w:val="ListParagraph"/>
        <w:numPr>
          <w:ilvl w:val="1"/>
          <w:numId w:val="2"/>
        </w:numPr>
        <w:ind w:right="-720"/>
        <w:rPr>
          <w:rFonts w:ascii="Times New Roman" w:hAnsi="Times New Roman"/>
        </w:rPr>
      </w:pPr>
      <w:r w:rsidRPr="002B06C8">
        <w:rPr>
          <w:rFonts w:ascii="Times New Roman" w:hAnsi="Times New Roman"/>
        </w:rPr>
        <w:t>Paper Journal Costs to Members</w:t>
      </w:r>
      <w:r w:rsidR="00D52AA7" w:rsidRPr="002B06C8">
        <w:rPr>
          <w:rFonts w:ascii="Times New Roman" w:hAnsi="Times New Roman"/>
        </w:rPr>
        <w:t xml:space="preserve"> – Ian Whitmore mentioned that he shouldn’t have to pay the full $125 for the paper version of the journal.  He prefers to pay the difference between the online and paper versions, and members of the Journal Committee agreed to let Ian only pay the $73 difference.</w:t>
      </w:r>
      <w:r w:rsidR="006E4789" w:rsidRPr="002B06C8">
        <w:rPr>
          <w:rFonts w:ascii="Times New Roman" w:hAnsi="Times New Roman"/>
        </w:rPr>
        <w:t xml:space="preserve">  Discussion followed as to whether this case was unique or all members should be able to pursue this option. Neil, the Chair of the Journ</w:t>
      </w:r>
      <w:r w:rsidR="00861B08" w:rsidRPr="002B06C8">
        <w:rPr>
          <w:rFonts w:ascii="Times New Roman" w:hAnsi="Times New Roman"/>
        </w:rPr>
        <w:t>al Committee, will have a discussion with Tiffany McKerahan</w:t>
      </w:r>
      <w:r w:rsidR="008F6F46">
        <w:rPr>
          <w:rFonts w:ascii="Times New Roman" w:hAnsi="Times New Roman"/>
        </w:rPr>
        <w:t xml:space="preserve">.  Brian and Shane Tubbs also reminded Council members that they can go to the </w:t>
      </w:r>
      <w:r w:rsidR="008F6F46">
        <w:rPr>
          <w:rFonts w:ascii="Times New Roman" w:hAnsi="Times New Roman"/>
          <w:i/>
        </w:rPr>
        <w:t xml:space="preserve">Clinical Anatomy </w:t>
      </w:r>
      <w:r w:rsidR="008F6F46">
        <w:rPr>
          <w:rFonts w:ascii="Times New Roman" w:hAnsi="Times New Roman"/>
        </w:rPr>
        <w:t>website to sign up for the RSS feed to receive subscription and content reminders.</w:t>
      </w:r>
    </w:p>
    <w:p w14:paraId="1AAC89EC" w14:textId="30220479" w:rsidR="00861B08" w:rsidRPr="002B06C8" w:rsidRDefault="006E4789" w:rsidP="008A2A0A">
      <w:pPr>
        <w:ind w:right="-720"/>
        <w:rPr>
          <w:rFonts w:ascii="Times New Roman" w:hAnsi="Times New Roman"/>
        </w:rPr>
      </w:pPr>
      <w:r w:rsidRPr="002B06C8">
        <w:rPr>
          <w:rFonts w:ascii="Times New Roman" w:hAnsi="Times New Roman"/>
          <w:b/>
        </w:rPr>
        <w:t>MOTION (Tubbs, Norton)</w:t>
      </w:r>
      <w:r w:rsidRPr="002B06C8">
        <w:rPr>
          <w:rFonts w:ascii="Times New Roman" w:hAnsi="Times New Roman"/>
        </w:rPr>
        <w:t>:</w:t>
      </w:r>
      <w:r w:rsidRPr="002B06C8">
        <w:rPr>
          <w:rFonts w:ascii="Times New Roman" w:hAnsi="Times New Roman"/>
          <w:b/>
        </w:rPr>
        <w:t xml:space="preserve"> </w:t>
      </w:r>
      <w:r w:rsidR="00861B08" w:rsidRPr="002B06C8">
        <w:rPr>
          <w:rFonts w:ascii="Times New Roman" w:hAnsi="Times New Roman"/>
        </w:rPr>
        <w:t xml:space="preserve">To give the </w:t>
      </w:r>
      <w:r w:rsidRPr="002B06C8">
        <w:rPr>
          <w:rFonts w:ascii="Times New Roman" w:hAnsi="Times New Roman"/>
        </w:rPr>
        <w:t xml:space="preserve">paper version of the </w:t>
      </w:r>
      <w:r w:rsidRPr="002B06C8">
        <w:rPr>
          <w:rFonts w:ascii="Times New Roman" w:hAnsi="Times New Roman"/>
          <w:i/>
        </w:rPr>
        <w:t xml:space="preserve">Clinical Anatomy </w:t>
      </w:r>
      <w:r w:rsidRPr="002B06C8">
        <w:rPr>
          <w:rFonts w:ascii="Times New Roman" w:hAnsi="Times New Roman"/>
        </w:rPr>
        <w:t>subscription to AACA Honored Members</w:t>
      </w:r>
      <w:r w:rsidR="00861B08" w:rsidRPr="002B06C8">
        <w:rPr>
          <w:rFonts w:ascii="Times New Roman" w:hAnsi="Times New Roman"/>
        </w:rPr>
        <w:t>,</w:t>
      </w:r>
      <w:r w:rsidRPr="002B06C8">
        <w:rPr>
          <w:rFonts w:ascii="Times New Roman" w:hAnsi="Times New Roman"/>
        </w:rPr>
        <w:t xml:space="preserve"> when </w:t>
      </w:r>
      <w:r w:rsidR="00861B08" w:rsidRPr="002B06C8">
        <w:rPr>
          <w:rFonts w:ascii="Times New Roman" w:hAnsi="Times New Roman"/>
        </w:rPr>
        <w:t>it is requested, at a discounted rate.</w:t>
      </w:r>
      <w:r w:rsidR="008A2A0A" w:rsidRPr="002B06C8">
        <w:rPr>
          <w:rFonts w:ascii="Times New Roman" w:hAnsi="Times New Roman"/>
        </w:rPr>
        <w:t xml:space="preserve">  </w:t>
      </w:r>
      <w:r w:rsidR="00861B08" w:rsidRPr="002B06C8">
        <w:rPr>
          <w:rFonts w:ascii="Times New Roman" w:hAnsi="Times New Roman"/>
        </w:rPr>
        <w:t>The motion passed unanimously.</w:t>
      </w:r>
    </w:p>
    <w:p w14:paraId="779A496A" w14:textId="1ABF96A3" w:rsidR="003C5DA4" w:rsidRPr="002B06C8" w:rsidRDefault="008A2A0A" w:rsidP="00742DFB">
      <w:pPr>
        <w:pStyle w:val="ListParagraph"/>
        <w:numPr>
          <w:ilvl w:val="1"/>
          <w:numId w:val="2"/>
        </w:numPr>
        <w:ind w:right="-720"/>
        <w:rPr>
          <w:rFonts w:ascii="Times New Roman" w:hAnsi="Times New Roman"/>
        </w:rPr>
      </w:pPr>
      <w:r w:rsidRPr="002B06C8">
        <w:rPr>
          <w:rFonts w:ascii="Times New Roman" w:hAnsi="Times New Roman"/>
        </w:rPr>
        <w:t>Stan</w:t>
      </w:r>
      <w:r w:rsidR="008F6F46">
        <w:rPr>
          <w:rFonts w:ascii="Times New Roman" w:hAnsi="Times New Roman"/>
        </w:rPr>
        <w:t>ding</w:t>
      </w:r>
      <w:r w:rsidRPr="002B06C8">
        <w:rPr>
          <w:rFonts w:ascii="Times New Roman" w:hAnsi="Times New Roman"/>
        </w:rPr>
        <w:t xml:space="preserve"> </w:t>
      </w:r>
      <w:r w:rsidR="003C5DA4" w:rsidRPr="002B06C8">
        <w:rPr>
          <w:rFonts w:ascii="Times New Roman" w:hAnsi="Times New Roman"/>
        </w:rPr>
        <w:t>Rules and Procedures Vote</w:t>
      </w:r>
      <w:r w:rsidRPr="002B06C8">
        <w:rPr>
          <w:rFonts w:ascii="Times New Roman" w:hAnsi="Times New Roman"/>
        </w:rPr>
        <w:t>:</w:t>
      </w:r>
      <w:r w:rsidR="008F6F46">
        <w:rPr>
          <w:rFonts w:ascii="Times New Roman" w:hAnsi="Times New Roman"/>
        </w:rPr>
        <w:t xml:space="preserve">  The AACA Standing Rules and Procedures were presented by Sarah Keim for a Council vote.  Discussion also centered on the AACA Past President being charged with monitoring the AACA Standing Rules and Procedures in the future, which led to the following motions.</w:t>
      </w:r>
    </w:p>
    <w:p w14:paraId="5522A618" w14:textId="18E3F907" w:rsidR="008A2A0A" w:rsidRPr="002B06C8" w:rsidRDefault="008A2A0A" w:rsidP="008A2A0A">
      <w:pPr>
        <w:ind w:right="-720"/>
        <w:rPr>
          <w:rFonts w:ascii="Times New Roman" w:hAnsi="Times New Roman"/>
        </w:rPr>
      </w:pPr>
      <w:r w:rsidRPr="002B06C8">
        <w:rPr>
          <w:rFonts w:ascii="Times New Roman" w:hAnsi="Times New Roman"/>
          <w:b/>
        </w:rPr>
        <w:t>MOTION (Tubbs, Keim)</w:t>
      </w:r>
      <w:r w:rsidRPr="002B06C8">
        <w:rPr>
          <w:rFonts w:ascii="Times New Roman" w:hAnsi="Times New Roman"/>
        </w:rPr>
        <w:t>:</w:t>
      </w:r>
      <w:r w:rsidRPr="002B06C8">
        <w:rPr>
          <w:rFonts w:ascii="Times New Roman" w:hAnsi="Times New Roman"/>
          <w:b/>
        </w:rPr>
        <w:t xml:space="preserve"> </w:t>
      </w:r>
      <w:r w:rsidRPr="002B06C8">
        <w:rPr>
          <w:rFonts w:ascii="Times New Roman" w:hAnsi="Times New Roman"/>
        </w:rPr>
        <w:t>To approve the Standard Rules and Procedures as amended at the Interim Council Meeting on October 18, 2014.  The motion passed unanimously.</w:t>
      </w:r>
    </w:p>
    <w:p w14:paraId="20E6D30D" w14:textId="291BC938" w:rsidR="008A2A0A" w:rsidRPr="002B06C8" w:rsidRDefault="008A2A0A" w:rsidP="008A2A0A">
      <w:pPr>
        <w:ind w:right="-720"/>
        <w:rPr>
          <w:rFonts w:ascii="Times New Roman" w:hAnsi="Times New Roman"/>
        </w:rPr>
      </w:pPr>
      <w:r w:rsidRPr="002B06C8">
        <w:rPr>
          <w:rFonts w:ascii="Times New Roman" w:hAnsi="Times New Roman"/>
          <w:b/>
        </w:rPr>
        <w:t>MOTION (</w:t>
      </w:r>
      <w:r w:rsidR="000D00D4" w:rsidRPr="002B06C8">
        <w:rPr>
          <w:rFonts w:ascii="Times New Roman" w:hAnsi="Times New Roman"/>
          <w:b/>
        </w:rPr>
        <w:t>Agur</w:t>
      </w:r>
      <w:r w:rsidRPr="002B06C8">
        <w:rPr>
          <w:rFonts w:ascii="Times New Roman" w:hAnsi="Times New Roman"/>
          <w:b/>
        </w:rPr>
        <w:t xml:space="preserve">, </w:t>
      </w:r>
      <w:r w:rsidR="000D00D4" w:rsidRPr="002B06C8">
        <w:rPr>
          <w:rFonts w:ascii="Times New Roman" w:hAnsi="Times New Roman"/>
          <w:b/>
        </w:rPr>
        <w:t>MacPherson</w:t>
      </w:r>
      <w:r w:rsidRPr="002B06C8">
        <w:rPr>
          <w:rFonts w:ascii="Times New Roman" w:hAnsi="Times New Roman"/>
          <w:b/>
        </w:rPr>
        <w:t>)</w:t>
      </w:r>
      <w:r w:rsidRPr="002B06C8">
        <w:rPr>
          <w:rFonts w:ascii="Times New Roman" w:hAnsi="Times New Roman"/>
        </w:rPr>
        <w:t>:</w:t>
      </w:r>
      <w:r w:rsidRPr="002B06C8">
        <w:rPr>
          <w:rFonts w:ascii="Times New Roman" w:hAnsi="Times New Roman"/>
          <w:b/>
        </w:rPr>
        <w:t xml:space="preserve"> </w:t>
      </w:r>
      <w:r w:rsidRPr="002B06C8">
        <w:rPr>
          <w:rFonts w:ascii="Times New Roman" w:hAnsi="Times New Roman"/>
        </w:rPr>
        <w:t>To place the Past-President in charge of updating the Standard Rules and Procedures document.  The motion passed unanimously.</w:t>
      </w:r>
    </w:p>
    <w:p w14:paraId="4581ED50" w14:textId="77777777" w:rsidR="00DC5F43" w:rsidRPr="002B06C8" w:rsidRDefault="00DC5F43" w:rsidP="00DC5F43">
      <w:pPr>
        <w:pStyle w:val="ListParagraph"/>
        <w:rPr>
          <w:rFonts w:ascii="Times New Roman" w:hAnsi="Times New Roman"/>
        </w:rPr>
      </w:pPr>
    </w:p>
    <w:p w14:paraId="43D7325E" w14:textId="54F2F585" w:rsidR="00285694" w:rsidRPr="002B06C8" w:rsidRDefault="004218E4" w:rsidP="00285694">
      <w:pPr>
        <w:numPr>
          <w:ilvl w:val="0"/>
          <w:numId w:val="2"/>
        </w:numPr>
        <w:rPr>
          <w:rFonts w:ascii="Times New Roman" w:hAnsi="Times New Roman"/>
          <w:b/>
        </w:rPr>
      </w:pPr>
      <w:r w:rsidRPr="002B06C8">
        <w:rPr>
          <w:rFonts w:ascii="Times New Roman" w:hAnsi="Times New Roman"/>
          <w:b/>
        </w:rPr>
        <w:t>REPORTS</w:t>
      </w:r>
    </w:p>
    <w:p w14:paraId="31B41019" w14:textId="68FE2DFE" w:rsidR="00285694" w:rsidRPr="002B06C8" w:rsidRDefault="007535AF" w:rsidP="00285694">
      <w:pPr>
        <w:rPr>
          <w:rFonts w:ascii="Times New Roman" w:hAnsi="Times New Roman"/>
          <w:sz w:val="20"/>
        </w:rPr>
      </w:pPr>
      <w:r w:rsidRPr="002B06C8">
        <w:rPr>
          <w:rFonts w:ascii="Times New Roman" w:hAnsi="Times New Roman"/>
          <w:sz w:val="20"/>
        </w:rPr>
        <w:tab/>
      </w:r>
      <w:r w:rsidRPr="002B06C8">
        <w:rPr>
          <w:rFonts w:ascii="Times New Roman" w:hAnsi="Times New Roman"/>
          <w:sz w:val="20"/>
        </w:rPr>
        <w:tab/>
        <w:t xml:space="preserve">  </w:t>
      </w:r>
    </w:p>
    <w:p w14:paraId="4B72F51F" w14:textId="09A5BD5C" w:rsidR="005545B4" w:rsidRPr="002B06C8" w:rsidRDefault="005545B4" w:rsidP="005545B4">
      <w:pPr>
        <w:pStyle w:val="ListParagraph"/>
        <w:rPr>
          <w:rFonts w:ascii="Times New Roman" w:hAnsi="Times New Roman"/>
        </w:rPr>
      </w:pPr>
      <w:r w:rsidRPr="002B06C8">
        <w:rPr>
          <w:rFonts w:ascii="Times New Roman" w:hAnsi="Times New Roman"/>
        </w:rPr>
        <w:t>a.</w:t>
      </w:r>
      <w:r w:rsidRPr="002B06C8">
        <w:rPr>
          <w:rFonts w:ascii="Times New Roman" w:hAnsi="Times New Roman"/>
          <w:b/>
        </w:rPr>
        <w:t xml:space="preserve">   Educational Affairs  </w:t>
      </w:r>
      <w:r w:rsidRPr="002B06C8">
        <w:rPr>
          <w:rFonts w:ascii="Times New Roman" w:hAnsi="Times New Roman"/>
        </w:rPr>
        <w:t xml:space="preserve">- - - - - - - - - - - - - - - - - - - - - - - - - - </w:t>
      </w:r>
      <w:r w:rsidRPr="002B06C8">
        <w:rPr>
          <w:rFonts w:ascii="Times New Roman" w:hAnsi="Times New Roman"/>
        </w:rPr>
        <w:softHyphen/>
        <w:t>- - - - - - - - {</w:t>
      </w:r>
      <w:r w:rsidR="00874350">
        <w:rPr>
          <w:rFonts w:ascii="Times New Roman" w:hAnsi="Times New Roman"/>
        </w:rPr>
        <w:t>9</w:t>
      </w:r>
      <w:r w:rsidR="000D00D4" w:rsidRPr="002B06C8">
        <w:rPr>
          <w:rFonts w:ascii="Times New Roman" w:hAnsi="Times New Roman"/>
        </w:rPr>
        <w:t>:</w:t>
      </w:r>
      <w:r w:rsidR="00874350">
        <w:rPr>
          <w:rFonts w:ascii="Times New Roman" w:hAnsi="Times New Roman"/>
        </w:rPr>
        <w:t>07 a.m.</w:t>
      </w:r>
      <w:r w:rsidRPr="002B06C8">
        <w:rPr>
          <w:rFonts w:ascii="Times New Roman" w:hAnsi="Times New Roman"/>
        </w:rPr>
        <w:t>}</w:t>
      </w:r>
    </w:p>
    <w:p w14:paraId="143287D2" w14:textId="652BBFBB" w:rsidR="005545B4" w:rsidRPr="002B06C8" w:rsidRDefault="005545B4" w:rsidP="005545B4">
      <w:pPr>
        <w:pStyle w:val="ListParagraph"/>
        <w:spacing w:after="120"/>
        <w:ind w:left="1440"/>
        <w:rPr>
          <w:rFonts w:ascii="Times New Roman" w:hAnsi="Times New Roman"/>
          <w:sz w:val="20"/>
        </w:rPr>
      </w:pPr>
      <w:r w:rsidRPr="002B06C8">
        <w:rPr>
          <w:rFonts w:ascii="Times New Roman" w:hAnsi="Times New Roman"/>
          <w:sz w:val="20"/>
        </w:rPr>
        <w:t xml:space="preserve">       Chair's Report</w:t>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t>(Burgoon)</w:t>
      </w:r>
    </w:p>
    <w:p w14:paraId="171B5ECD" w14:textId="3FAE88D1" w:rsidR="00742DFB" w:rsidRPr="002B06C8" w:rsidRDefault="00742DFB" w:rsidP="00742DFB">
      <w:pPr>
        <w:ind w:left="720"/>
        <w:rPr>
          <w:rFonts w:ascii="Times New Roman" w:hAnsi="Times New Roman"/>
          <w:u w:val="single"/>
        </w:rPr>
      </w:pPr>
      <w:r w:rsidRPr="002B06C8">
        <w:rPr>
          <w:rFonts w:ascii="Times New Roman" w:hAnsi="Times New Roman"/>
          <w:u w:val="single"/>
        </w:rPr>
        <w:t>Composition of Committee</w:t>
      </w:r>
      <w:r w:rsidRPr="002B06C8">
        <w:rPr>
          <w:rFonts w:ascii="Times New Roman" w:hAnsi="Times New Roman"/>
        </w:rPr>
        <w:t>: Jennifer Burgoon (Chair), Erin Fillmore, April Richardson-Hatcher, Ann Poznanski, Lonnie Salkowski, Vaughn Lee</w:t>
      </w:r>
    </w:p>
    <w:p w14:paraId="182094E1" w14:textId="77777777" w:rsidR="00742DFB" w:rsidRPr="002B06C8" w:rsidRDefault="00742DFB" w:rsidP="00742DFB">
      <w:pPr>
        <w:rPr>
          <w:rFonts w:ascii="Times New Roman" w:hAnsi="Times New Roman"/>
        </w:rPr>
      </w:pPr>
    </w:p>
    <w:p w14:paraId="66AD3B36" w14:textId="22EBE0BC" w:rsidR="0050197F" w:rsidRPr="002B06C8" w:rsidRDefault="0050197F" w:rsidP="0050197F">
      <w:pPr>
        <w:ind w:left="720"/>
        <w:rPr>
          <w:rFonts w:ascii="Times New Roman" w:hAnsi="Times New Roman"/>
        </w:rPr>
      </w:pPr>
      <w:r w:rsidRPr="002B06C8">
        <w:rPr>
          <w:rFonts w:ascii="Times New Roman" w:hAnsi="Times New Roman"/>
        </w:rPr>
        <w:t xml:space="preserve">The Educational Affairs Committee (EAC) has met </w:t>
      </w:r>
      <w:r w:rsidR="008F6F46">
        <w:rPr>
          <w:rFonts w:ascii="Times New Roman" w:hAnsi="Times New Roman"/>
        </w:rPr>
        <w:t>twice</w:t>
      </w:r>
      <w:r w:rsidRPr="002B06C8">
        <w:rPr>
          <w:rFonts w:ascii="Times New Roman" w:hAnsi="Times New Roman"/>
        </w:rPr>
        <w:t xml:space="preserve"> since the AACA Annual Meeting in Orlando to address the business of the committee. </w:t>
      </w:r>
    </w:p>
    <w:p w14:paraId="22DD1819" w14:textId="16F240D0" w:rsidR="0050197F" w:rsidRPr="002B06C8" w:rsidRDefault="0050197F" w:rsidP="00742DFB">
      <w:pPr>
        <w:rPr>
          <w:rFonts w:ascii="Times New Roman" w:hAnsi="Times New Roman"/>
        </w:rPr>
      </w:pPr>
    </w:p>
    <w:p w14:paraId="57BC6890" w14:textId="71A5E889" w:rsidR="00742DFB" w:rsidRPr="002B06C8" w:rsidRDefault="0050197F" w:rsidP="00742DFB">
      <w:pPr>
        <w:ind w:left="720"/>
        <w:rPr>
          <w:rFonts w:ascii="Times New Roman" w:hAnsi="Times New Roman"/>
        </w:rPr>
      </w:pPr>
      <w:r w:rsidRPr="002B06C8">
        <w:rPr>
          <w:rFonts w:ascii="Times New Roman" w:hAnsi="Times New Roman"/>
        </w:rPr>
        <w:t>1</w:t>
      </w:r>
      <w:r w:rsidR="00742DFB" w:rsidRPr="002B06C8">
        <w:rPr>
          <w:rFonts w:ascii="Times New Roman" w:hAnsi="Times New Roman"/>
        </w:rPr>
        <w:t xml:space="preserve">.  </w:t>
      </w:r>
      <w:r w:rsidR="00742DFB" w:rsidRPr="002B06C8">
        <w:rPr>
          <w:rFonts w:ascii="Times New Roman" w:hAnsi="Times New Roman"/>
          <w:u w:val="single"/>
        </w:rPr>
        <w:t>Creation of Listservs from 2014 EAC Breakfast Business Meeting</w:t>
      </w:r>
      <w:r w:rsidR="00742DFB" w:rsidRPr="002B06C8">
        <w:rPr>
          <w:rFonts w:ascii="Times New Roman" w:hAnsi="Times New Roman"/>
        </w:rPr>
        <w:t>:  At the 2014 EAC Breakfast Business Meeting, four discussions were undertaken and groups formed around the topics of: 1) Educational Technology in Anatomy Education; 2) Educational Research Methods; 3) Humanities and Anatomy Education; and 4) Post-Graduate Course.  These lists (i.e., members of groups and their emails) have been sent to Caitlin Hyatt to test the new AACA listserv features on Google, starting with the smaller groups.  Members of the EAC have been assigned to each listserv: 1) Lon</w:t>
      </w:r>
      <w:r w:rsidR="009762EB" w:rsidRPr="002B06C8">
        <w:rPr>
          <w:rFonts w:ascii="Times New Roman" w:hAnsi="Times New Roman"/>
        </w:rPr>
        <w:t>n</w:t>
      </w:r>
      <w:r w:rsidR="00742DFB" w:rsidRPr="002B06C8">
        <w:rPr>
          <w:rFonts w:ascii="Times New Roman" w:hAnsi="Times New Roman"/>
        </w:rPr>
        <w:t xml:space="preserve">ie Salkowski and April Richardson-Hatcher to Educational Technology in Anatomy Education; 2) Erin Fillmore and Jennifer Burgoon to Educational Research Methods; 3) Ann Poznanski to Humanities and Anatomy Education; and 4) Vaughan Lee to Post-Graduate Course.  These individuals will send out an introductory email to the listserv, re-start the discussions begun </w:t>
      </w:r>
      <w:r w:rsidR="009762EB" w:rsidRPr="002B06C8">
        <w:rPr>
          <w:rFonts w:ascii="Times New Roman" w:hAnsi="Times New Roman"/>
        </w:rPr>
        <w:t>at the 2014 Annual AACA meeting</w:t>
      </w:r>
      <w:r w:rsidR="00742DFB" w:rsidRPr="002B06C8">
        <w:rPr>
          <w:rFonts w:ascii="Times New Roman" w:hAnsi="Times New Roman"/>
        </w:rPr>
        <w:t xml:space="preserve"> and monitor the discussions to bring information back to the full EAC group.  The committee is currently waiting to hear back from Caitlin about her progress in setting up these listservs so that introductory emails can be sent.</w:t>
      </w:r>
    </w:p>
    <w:p w14:paraId="7204401D" w14:textId="77777777" w:rsidR="00742DFB" w:rsidRPr="002B06C8" w:rsidRDefault="00742DFB" w:rsidP="00742DFB">
      <w:pPr>
        <w:ind w:left="720"/>
        <w:rPr>
          <w:rFonts w:ascii="Times New Roman" w:hAnsi="Times New Roman"/>
        </w:rPr>
      </w:pPr>
      <w:r w:rsidRPr="002B06C8">
        <w:rPr>
          <w:rFonts w:ascii="Times New Roman" w:hAnsi="Times New Roman"/>
        </w:rPr>
        <w:t xml:space="preserve">  </w:t>
      </w:r>
    </w:p>
    <w:p w14:paraId="281C96A4" w14:textId="77777777" w:rsidR="00742DFB" w:rsidRPr="002B06C8" w:rsidRDefault="00742DFB" w:rsidP="00742DFB">
      <w:pPr>
        <w:ind w:left="720"/>
        <w:rPr>
          <w:rFonts w:ascii="Times New Roman" w:hAnsi="Times New Roman"/>
        </w:rPr>
      </w:pPr>
      <w:r w:rsidRPr="002B06C8">
        <w:rPr>
          <w:rFonts w:ascii="Times New Roman" w:hAnsi="Times New Roman"/>
        </w:rPr>
        <w:t xml:space="preserve">3.  </w:t>
      </w:r>
      <w:r w:rsidRPr="002B06C8">
        <w:rPr>
          <w:rFonts w:ascii="Times New Roman" w:hAnsi="Times New Roman"/>
          <w:u w:val="single"/>
        </w:rPr>
        <w:t>Organization of the 2015 EAC Breakfast Business Meeting</w:t>
      </w:r>
      <w:r w:rsidRPr="002B06C8">
        <w:rPr>
          <w:rFonts w:ascii="Times New Roman" w:hAnsi="Times New Roman"/>
        </w:rPr>
        <w:t xml:space="preserve">:  At the past two EAC Breakfast Business Meetings at the Annual AACA Meetings, the breakfasts have included an opportunity for attendees to demonstrate how to teach difficult topics using ordinary and inexpensive items or demonstrations.  The EAC has decided to brainstorm on new ideas for the 2015 EAC Breakfast Business Meeting.  To do this, a Google Doc has been created where ideas can be posted for discussion at the November 2014 EAC meeting.  </w:t>
      </w:r>
    </w:p>
    <w:p w14:paraId="6BCBE007" w14:textId="77777777" w:rsidR="00742DFB" w:rsidRPr="002B06C8" w:rsidRDefault="00742DFB" w:rsidP="00742DFB">
      <w:pPr>
        <w:ind w:left="720"/>
        <w:rPr>
          <w:rFonts w:ascii="Times New Roman" w:hAnsi="Times New Roman"/>
        </w:rPr>
      </w:pPr>
      <w:r w:rsidRPr="002B06C8">
        <w:rPr>
          <w:rFonts w:ascii="Times New Roman" w:hAnsi="Times New Roman"/>
        </w:rPr>
        <w:t xml:space="preserve"> </w:t>
      </w:r>
    </w:p>
    <w:p w14:paraId="075E4D34" w14:textId="5D4265AD" w:rsidR="00742DFB" w:rsidRPr="002B06C8" w:rsidRDefault="00742DFB" w:rsidP="00742DFB">
      <w:pPr>
        <w:ind w:left="720"/>
        <w:rPr>
          <w:rFonts w:ascii="Times New Roman" w:hAnsi="Times New Roman"/>
        </w:rPr>
      </w:pPr>
      <w:r w:rsidRPr="002B06C8">
        <w:rPr>
          <w:rFonts w:ascii="Times New Roman" w:hAnsi="Times New Roman"/>
        </w:rPr>
        <w:t xml:space="preserve">4.  </w:t>
      </w:r>
      <w:r w:rsidRPr="002B06C8">
        <w:rPr>
          <w:rFonts w:ascii="Times New Roman" w:hAnsi="Times New Roman"/>
          <w:u w:val="single"/>
        </w:rPr>
        <w:t>Organization of the 2016 EAC Symposium</w:t>
      </w:r>
      <w:r w:rsidRPr="002B06C8">
        <w:rPr>
          <w:rFonts w:ascii="Times New Roman" w:hAnsi="Times New Roman"/>
        </w:rPr>
        <w:t xml:space="preserve">: During the previous year, the EAC initially attempted to have the focus for the 2014 EAC Symposium on ultrasound, bringing in speakers (speakers selected, but not invited) for the symposium and then holding small hands-on ultrasound sessions during the remainder of the 2014 Annual AACA conference.  However, it was determined during the Winter of 2014, that not enough time remained to plan the ultrasound symposium and (especially) the related activities and, therefore, the topic of the 2014 symposium was changed to “Integrating Anatomy into New Curricular Designs”, also a very timely topic.  The decision of the EAC was to use the ultrasound planning already completed and to carry the ultrasound topic to the 2016 EAC Symposium.  However, the committee was informed at the 2014 Annual AACA conference that the Post-Graduate Course for the 2015 Annual Meeting </w:t>
      </w:r>
      <w:r w:rsidR="008F6F46">
        <w:rPr>
          <w:rFonts w:ascii="Times New Roman" w:hAnsi="Times New Roman"/>
        </w:rPr>
        <w:t>may want to</w:t>
      </w:r>
      <w:r w:rsidRPr="002B06C8">
        <w:rPr>
          <w:rFonts w:ascii="Times New Roman" w:hAnsi="Times New Roman"/>
        </w:rPr>
        <w:t xml:space="preserve"> focus on ultrasound.  Therefore, although the ultrasound topic was still of interest, the EAC decided in September 2014 that other potential topics needed to be discussed.  Therefore, a Google Doc was created where ideas can be posted by EAC members for discussion at the November 2014 EAC meeting.  However, with the recent decision by the AMC (10/15/14) that there will not be a post-graduate course at the 2014 Annual AACA Meeting primarily due to a lack of a true local host, the additional ideas may not be necessary.  This decision by the AMC and the 2016 EAC Symposium will be a significant focus at the November 2014 EAC Meeting.  </w:t>
      </w:r>
    </w:p>
    <w:p w14:paraId="47C483A8" w14:textId="77777777" w:rsidR="00742DFB" w:rsidRPr="002B06C8" w:rsidRDefault="00742DFB" w:rsidP="00742DFB">
      <w:pPr>
        <w:ind w:left="720"/>
        <w:rPr>
          <w:rFonts w:ascii="Times New Roman" w:hAnsi="Times New Roman"/>
        </w:rPr>
      </w:pPr>
      <w:r w:rsidRPr="002B06C8">
        <w:rPr>
          <w:rFonts w:ascii="Times New Roman" w:hAnsi="Times New Roman"/>
        </w:rPr>
        <w:t xml:space="preserve"> </w:t>
      </w:r>
    </w:p>
    <w:p w14:paraId="0B4953AA" w14:textId="58FB8D9C" w:rsidR="00742DFB" w:rsidRPr="002B06C8" w:rsidRDefault="00742DFB" w:rsidP="00742DFB">
      <w:pPr>
        <w:spacing w:after="120"/>
        <w:ind w:left="720"/>
        <w:rPr>
          <w:rFonts w:ascii="Times New Roman" w:hAnsi="Times New Roman"/>
        </w:rPr>
      </w:pPr>
      <w:r w:rsidRPr="002B06C8">
        <w:rPr>
          <w:rFonts w:ascii="Times New Roman" w:hAnsi="Times New Roman"/>
        </w:rPr>
        <w:lastRenderedPageBreak/>
        <w:t>5. Other EAC Activities: Through monthly teleconferences, email, and the annual meetings, the EAC members will discuss pressing educational topics and/or concerns and what other activities the EAC should endeavor to accomplish to address these topics and/or concerns.</w:t>
      </w:r>
    </w:p>
    <w:p w14:paraId="63DA61A7" w14:textId="6024D27D" w:rsidR="00285694" w:rsidRPr="002B06C8" w:rsidRDefault="00285694" w:rsidP="00742DFB">
      <w:pPr>
        <w:numPr>
          <w:ilvl w:val="0"/>
          <w:numId w:val="21"/>
        </w:numPr>
        <w:rPr>
          <w:rFonts w:ascii="Times New Roman" w:hAnsi="Times New Roman"/>
        </w:rPr>
      </w:pPr>
      <w:r w:rsidRPr="002B06C8">
        <w:rPr>
          <w:rFonts w:ascii="Times New Roman" w:hAnsi="Times New Roman"/>
          <w:b/>
        </w:rPr>
        <w:t xml:space="preserve">Clinical Anatomical Terminology </w:t>
      </w:r>
      <w:r w:rsidR="0050197F" w:rsidRPr="002B06C8">
        <w:rPr>
          <w:rFonts w:ascii="Times New Roman" w:hAnsi="Times New Roman"/>
          <w:b/>
        </w:rPr>
        <w:t xml:space="preserve">(CAT) </w:t>
      </w:r>
      <w:r w:rsidRPr="002B06C8">
        <w:rPr>
          <w:rFonts w:ascii="Times New Roman" w:hAnsi="Times New Roman"/>
          <w:b/>
        </w:rPr>
        <w:t xml:space="preserve">Committee </w:t>
      </w:r>
      <w:r w:rsidRPr="002B06C8">
        <w:rPr>
          <w:rFonts w:ascii="Times New Roman" w:hAnsi="Times New Roman"/>
        </w:rPr>
        <w:t xml:space="preserve">- - - </w:t>
      </w:r>
      <w:r w:rsidR="0050197F" w:rsidRPr="002B06C8">
        <w:rPr>
          <w:rFonts w:ascii="Times New Roman" w:hAnsi="Times New Roman"/>
        </w:rPr>
        <w:t xml:space="preserve">- - - </w:t>
      </w:r>
      <w:r w:rsidR="00E0502E" w:rsidRPr="002B06C8">
        <w:rPr>
          <w:rFonts w:ascii="Times New Roman" w:hAnsi="Times New Roman"/>
        </w:rPr>
        <w:t xml:space="preserve">- - - - - </w:t>
      </w:r>
      <w:r w:rsidR="00FD4E3B" w:rsidRPr="002B06C8">
        <w:rPr>
          <w:rFonts w:ascii="Times New Roman" w:hAnsi="Times New Roman"/>
        </w:rPr>
        <w:t>{</w:t>
      </w:r>
      <w:r w:rsidR="003C5DA4" w:rsidRPr="002B06C8">
        <w:rPr>
          <w:rFonts w:ascii="Times New Roman" w:hAnsi="Times New Roman"/>
        </w:rPr>
        <w:t>9:</w:t>
      </w:r>
      <w:r w:rsidR="00333D10" w:rsidRPr="002B06C8">
        <w:rPr>
          <w:rFonts w:ascii="Times New Roman" w:hAnsi="Times New Roman"/>
        </w:rPr>
        <w:t>42</w:t>
      </w:r>
      <w:r w:rsidR="00874350">
        <w:rPr>
          <w:rFonts w:ascii="Times New Roman" w:hAnsi="Times New Roman"/>
        </w:rPr>
        <w:t xml:space="preserve"> a.m.</w:t>
      </w:r>
      <w:r w:rsidRPr="002B06C8">
        <w:rPr>
          <w:rFonts w:ascii="Times New Roman" w:hAnsi="Times New Roman"/>
        </w:rPr>
        <w:t>}</w:t>
      </w:r>
      <w:r w:rsidRPr="002B06C8">
        <w:rPr>
          <w:rFonts w:ascii="Times New Roman" w:hAnsi="Times New Roman"/>
          <w:b/>
        </w:rPr>
        <w:t xml:space="preserve"> </w:t>
      </w:r>
    </w:p>
    <w:p w14:paraId="4BE123F3" w14:textId="436A224F" w:rsidR="00285694" w:rsidRPr="002B06C8" w:rsidRDefault="00285694" w:rsidP="00DF44BF">
      <w:pPr>
        <w:ind w:left="1800"/>
        <w:rPr>
          <w:rFonts w:ascii="Times New Roman" w:hAnsi="Times New Roman"/>
          <w:sz w:val="20"/>
        </w:rPr>
      </w:pPr>
      <w:r w:rsidRPr="002B06C8">
        <w:rPr>
          <w:rFonts w:ascii="Times New Roman" w:hAnsi="Times New Roman"/>
          <w:sz w:val="20"/>
        </w:rPr>
        <w:t>Chair's Report</w:t>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00BE77D4" w:rsidRPr="002B06C8">
        <w:rPr>
          <w:rFonts w:ascii="Times New Roman" w:hAnsi="Times New Roman"/>
          <w:sz w:val="20"/>
        </w:rPr>
        <w:t>(Downie</w:t>
      </w:r>
      <w:r w:rsidR="00B31C59" w:rsidRPr="002B06C8">
        <w:rPr>
          <w:rFonts w:ascii="Times New Roman" w:hAnsi="Times New Roman"/>
          <w:sz w:val="20"/>
        </w:rPr>
        <w:t xml:space="preserve"> via Lambert</w:t>
      </w:r>
      <w:r w:rsidRPr="002B06C8">
        <w:rPr>
          <w:rFonts w:ascii="Times New Roman" w:hAnsi="Times New Roman"/>
          <w:sz w:val="20"/>
        </w:rPr>
        <w:t>)</w:t>
      </w:r>
    </w:p>
    <w:p w14:paraId="5A6D2B9D" w14:textId="77777777" w:rsidR="0050197F" w:rsidRPr="002B06C8" w:rsidRDefault="0050197F" w:rsidP="0050197F">
      <w:pPr>
        <w:rPr>
          <w:rFonts w:ascii="Times New Roman" w:hAnsi="Times New Roman"/>
          <w:sz w:val="20"/>
        </w:rPr>
      </w:pPr>
    </w:p>
    <w:p w14:paraId="0ED27B3E" w14:textId="04D7323C" w:rsidR="0050197F" w:rsidRPr="002B06C8" w:rsidRDefault="0050197F" w:rsidP="0050197F">
      <w:pPr>
        <w:ind w:left="720"/>
        <w:rPr>
          <w:rFonts w:ascii="Times New Roman" w:hAnsi="Times New Roman"/>
        </w:rPr>
      </w:pPr>
      <w:r w:rsidRPr="002B06C8">
        <w:rPr>
          <w:rFonts w:ascii="Times New Roman" w:hAnsi="Times New Roman"/>
        </w:rPr>
        <w:t>Composition of Committee: Brion Benninger, Sherry Downie (Chair), Tom Gest, O. Paul Gobee, Brad Martin, Anthony Olinger, Rebecca Pratt, Alan Richards, Rob Spinner (</w:t>
      </w:r>
      <w:r w:rsidRPr="002B06C8">
        <w:rPr>
          <w:rFonts w:ascii="Times New Roman" w:hAnsi="Times New Roman"/>
          <w:i/>
        </w:rPr>
        <w:t>ex officio</w:t>
      </w:r>
      <w:r w:rsidRPr="002B06C8">
        <w:rPr>
          <w:rFonts w:ascii="Times New Roman" w:hAnsi="Times New Roman"/>
        </w:rPr>
        <w:t xml:space="preserve">), Ian Whitmore </w:t>
      </w:r>
    </w:p>
    <w:p w14:paraId="3BCEBD8F" w14:textId="77777777" w:rsidR="0050197F" w:rsidRPr="002B06C8" w:rsidRDefault="0050197F" w:rsidP="0050197F">
      <w:pPr>
        <w:rPr>
          <w:rFonts w:ascii="Times New Roman" w:hAnsi="Times New Roman"/>
        </w:rPr>
      </w:pPr>
    </w:p>
    <w:p w14:paraId="269CCBB6" w14:textId="77777777" w:rsidR="0050197F" w:rsidRPr="002B06C8" w:rsidRDefault="0050197F" w:rsidP="0050197F">
      <w:pPr>
        <w:ind w:left="720"/>
        <w:rPr>
          <w:rFonts w:ascii="Times New Roman" w:hAnsi="Times New Roman"/>
        </w:rPr>
      </w:pPr>
      <w:r w:rsidRPr="002B06C8">
        <w:rPr>
          <w:rFonts w:ascii="Times New Roman" w:hAnsi="Times New Roman"/>
        </w:rPr>
        <w:t xml:space="preserve">The Clinical Anatomical Terminology (CAT) Committee has met monthly since the AACA Annual Meeting in Orlando to address the business of the committee. </w:t>
      </w:r>
    </w:p>
    <w:p w14:paraId="683FD969" w14:textId="77777777" w:rsidR="0050197F" w:rsidRPr="002B06C8" w:rsidRDefault="0050197F" w:rsidP="0050197F">
      <w:pPr>
        <w:ind w:left="720"/>
        <w:rPr>
          <w:rFonts w:ascii="Times New Roman" w:hAnsi="Times New Roman"/>
        </w:rPr>
      </w:pPr>
    </w:p>
    <w:p w14:paraId="7484783E" w14:textId="064DA2DA" w:rsidR="0050197F" w:rsidRPr="002B06C8" w:rsidRDefault="0050197F" w:rsidP="0050197F">
      <w:pPr>
        <w:ind w:left="720"/>
        <w:rPr>
          <w:rFonts w:ascii="Times New Roman" w:hAnsi="Times New Roman"/>
        </w:rPr>
      </w:pPr>
      <w:r w:rsidRPr="008F7816">
        <w:rPr>
          <w:rFonts w:ascii="Times New Roman" w:hAnsi="Times New Roman"/>
        </w:rPr>
        <w:t>1.</w:t>
      </w:r>
      <w:r w:rsidRPr="002B06C8">
        <w:rPr>
          <w:rFonts w:ascii="Times New Roman" w:hAnsi="Times New Roman"/>
        </w:rPr>
        <w:t xml:space="preserve"> </w:t>
      </w:r>
      <w:r w:rsidRPr="002B06C8">
        <w:rPr>
          <w:rFonts w:ascii="Times New Roman" w:hAnsi="Times New Roman"/>
          <w:b/>
        </w:rPr>
        <w:t>Program for Las Vegas Annual Meeting symposium.</w:t>
      </w:r>
      <w:r w:rsidRPr="002B06C8">
        <w:rPr>
          <w:rFonts w:ascii="Times New Roman" w:hAnsi="Times New Roman"/>
        </w:rPr>
        <w:t xml:space="preserve"> Professor John Fraher of Cork Ireland, the new Chairman of the Fe</w:t>
      </w:r>
      <w:r w:rsidR="008F6F46">
        <w:rPr>
          <w:rFonts w:ascii="Times New Roman" w:hAnsi="Times New Roman"/>
        </w:rPr>
        <w:t>derative International Program</w:t>
      </w:r>
      <w:r w:rsidRPr="002B06C8">
        <w:rPr>
          <w:rFonts w:ascii="Times New Roman" w:hAnsi="Times New Roman"/>
        </w:rPr>
        <w:t xml:space="preserve"> for Anatomical Terminology (FIPAT), will be our guest and speak on the present and future of Anatomical Terminology. Following Professor Fraher’s talk we would like to have a panel, including some AACA members (</w:t>
      </w:r>
      <w:r w:rsidR="008F6F46">
        <w:rPr>
          <w:rFonts w:ascii="Times New Roman" w:hAnsi="Times New Roman"/>
        </w:rPr>
        <w:t>not currently invited</w:t>
      </w:r>
      <w:r w:rsidRPr="002B06C8">
        <w:rPr>
          <w:rFonts w:ascii="Times New Roman" w:hAnsi="Times New Roman"/>
        </w:rPr>
        <w:t>), join him and answer questions from the audience. CAT Committee members are currently refining this program and working on a description of the event to be posted on the AACA website.</w:t>
      </w:r>
    </w:p>
    <w:p w14:paraId="489D454C" w14:textId="77777777" w:rsidR="00AE448E" w:rsidRDefault="00AE448E" w:rsidP="0050197F">
      <w:pPr>
        <w:ind w:left="720"/>
        <w:rPr>
          <w:rFonts w:ascii="Times New Roman" w:hAnsi="Times New Roman"/>
        </w:rPr>
      </w:pPr>
    </w:p>
    <w:p w14:paraId="117BCF75" w14:textId="398831CC" w:rsidR="0050197F" w:rsidRPr="002B06C8" w:rsidRDefault="0050197F" w:rsidP="0050197F">
      <w:pPr>
        <w:ind w:left="720"/>
        <w:rPr>
          <w:rFonts w:ascii="Times New Roman" w:hAnsi="Times New Roman"/>
        </w:rPr>
      </w:pPr>
      <w:r w:rsidRPr="008F7816">
        <w:rPr>
          <w:rFonts w:ascii="Times New Roman" w:hAnsi="Times New Roman"/>
        </w:rPr>
        <w:t>2.</w:t>
      </w:r>
      <w:r w:rsidRPr="002B06C8">
        <w:rPr>
          <w:rFonts w:ascii="Times New Roman" w:hAnsi="Times New Roman"/>
          <w:b/>
        </w:rPr>
        <w:t xml:space="preserve"> CAT members attend IFAA.</w:t>
      </w:r>
      <w:r w:rsidRPr="002B06C8">
        <w:rPr>
          <w:rFonts w:ascii="Times New Roman" w:hAnsi="Times New Roman"/>
        </w:rPr>
        <w:t xml:space="preserve"> Three members of the CAT Committee, O.Paul Gobee, Tom Gest and Brion Benninger, attended the 18th Congress of the International Federation of Associations of Anatomists (IFAA) in Be</w:t>
      </w:r>
      <w:r w:rsidR="008F6F46">
        <w:rPr>
          <w:rFonts w:ascii="Times New Roman" w:hAnsi="Times New Roman"/>
        </w:rPr>
        <w:t>i</w:t>
      </w:r>
      <w:r w:rsidRPr="002B06C8">
        <w:rPr>
          <w:rFonts w:ascii="Times New Roman" w:hAnsi="Times New Roman"/>
        </w:rPr>
        <w:t xml:space="preserve">jing last August. </w:t>
      </w:r>
      <w:r w:rsidR="008F6F46">
        <w:rPr>
          <w:rFonts w:ascii="Times New Roman" w:hAnsi="Times New Roman"/>
        </w:rPr>
        <w:t>Through their parti</w:t>
      </w:r>
      <w:r w:rsidR="0044685F">
        <w:rPr>
          <w:rFonts w:ascii="Times New Roman" w:hAnsi="Times New Roman"/>
        </w:rPr>
        <w:t>ci</w:t>
      </w:r>
      <w:r w:rsidR="008F6F46">
        <w:rPr>
          <w:rFonts w:ascii="Times New Roman" w:hAnsi="Times New Roman"/>
        </w:rPr>
        <w:t xml:space="preserve">pation, </w:t>
      </w:r>
      <w:r w:rsidRPr="002B06C8">
        <w:rPr>
          <w:rFonts w:ascii="Times New Roman" w:hAnsi="Times New Roman"/>
        </w:rPr>
        <w:t>ideas about the CAT symposium and new thoughts about development of AnatomicalTerms.Info.</w:t>
      </w:r>
    </w:p>
    <w:p w14:paraId="55D28648" w14:textId="77777777" w:rsidR="0050197F" w:rsidRPr="002B06C8" w:rsidRDefault="0050197F" w:rsidP="0050197F">
      <w:pPr>
        <w:ind w:left="720"/>
        <w:rPr>
          <w:rFonts w:ascii="Times New Roman" w:hAnsi="Times New Roman"/>
        </w:rPr>
      </w:pPr>
    </w:p>
    <w:p w14:paraId="08765CA4" w14:textId="77777777" w:rsidR="0050197F" w:rsidRPr="002B06C8" w:rsidRDefault="0050197F" w:rsidP="0050197F">
      <w:pPr>
        <w:ind w:left="720"/>
        <w:rPr>
          <w:rFonts w:ascii="Times New Roman" w:hAnsi="Times New Roman"/>
        </w:rPr>
      </w:pPr>
      <w:r w:rsidRPr="008F7816">
        <w:rPr>
          <w:rFonts w:ascii="Times New Roman" w:hAnsi="Times New Roman"/>
        </w:rPr>
        <w:t>3.</w:t>
      </w:r>
      <w:r w:rsidRPr="002B06C8">
        <w:rPr>
          <w:rFonts w:ascii="Times New Roman" w:hAnsi="Times New Roman"/>
          <w:b/>
        </w:rPr>
        <w:t xml:space="preserve"> New feature on CAT page of AACA website.</w:t>
      </w:r>
      <w:r w:rsidRPr="002B06C8">
        <w:rPr>
          <w:rFonts w:ascii="Times New Roman" w:hAnsi="Times New Roman"/>
        </w:rPr>
        <w:t xml:space="preserve"> We have developed a feature on the Clinical Anatomical Terminology webpage of the AACA website that presents the latest published abstracts and citations of articles concerning Anatomical Terminology. The subjects of these articles range from position papers to historical perspectives to proposals for changes in terminological use. The page will be updated quarterly.</w:t>
      </w:r>
    </w:p>
    <w:p w14:paraId="3FCCA2F2" w14:textId="77777777" w:rsidR="0050197F" w:rsidRPr="002B06C8" w:rsidRDefault="0050197F" w:rsidP="0050197F">
      <w:pPr>
        <w:ind w:left="720"/>
        <w:rPr>
          <w:rFonts w:ascii="Times New Roman" w:hAnsi="Times New Roman"/>
        </w:rPr>
      </w:pPr>
    </w:p>
    <w:p w14:paraId="2893ED91" w14:textId="77777777" w:rsidR="0050197F" w:rsidRPr="002B06C8" w:rsidRDefault="0050197F" w:rsidP="0050197F">
      <w:pPr>
        <w:ind w:left="720"/>
        <w:rPr>
          <w:rFonts w:ascii="Times New Roman" w:hAnsi="Times New Roman"/>
        </w:rPr>
      </w:pPr>
      <w:r w:rsidRPr="008F7816">
        <w:rPr>
          <w:rFonts w:ascii="Times New Roman" w:hAnsi="Times New Roman"/>
        </w:rPr>
        <w:t>4.</w:t>
      </w:r>
      <w:r w:rsidRPr="002B06C8">
        <w:rPr>
          <w:rFonts w:ascii="Times New Roman" w:hAnsi="Times New Roman"/>
          <w:b/>
        </w:rPr>
        <w:t xml:space="preserve"> AnatomicalTerms.Info.</w:t>
      </w:r>
      <w:r w:rsidRPr="002B06C8">
        <w:rPr>
          <w:rFonts w:ascii="Times New Roman" w:hAnsi="Times New Roman"/>
        </w:rPr>
        <w:t xml:space="preserve"> Prior to the IFAA meeting in August, the committee completed production of “Patterns and Guidelines for Developing Definitions for Anatomical Concepts”. This document defines the standards we use for writing concept definitions for AnatomicalTerms.info. Work continues on AT.I.</w:t>
      </w:r>
    </w:p>
    <w:p w14:paraId="4FB67077" w14:textId="77777777" w:rsidR="00333D10" w:rsidRPr="002B06C8" w:rsidRDefault="00333D10" w:rsidP="0050197F">
      <w:pPr>
        <w:ind w:left="720"/>
        <w:rPr>
          <w:rFonts w:ascii="Times New Roman" w:hAnsi="Times New Roman"/>
        </w:rPr>
      </w:pPr>
    </w:p>
    <w:p w14:paraId="75367A2B" w14:textId="2DF295DA" w:rsidR="008F6F46" w:rsidRDefault="008F6F46" w:rsidP="0044685F">
      <w:pPr>
        <w:pStyle w:val="ListParagraph"/>
        <w:spacing w:after="160" w:line="256" w:lineRule="auto"/>
        <w:rPr>
          <w:rFonts w:ascii="Calibri" w:hAnsi="Calibri"/>
        </w:rPr>
      </w:pPr>
      <w:r>
        <w:rPr>
          <w:rFonts w:ascii="Times New Roman" w:hAnsi="Times New Roman"/>
        </w:rPr>
        <w:t xml:space="preserve">Following Wayne’s presentation of Sherry Downie’s report, </w:t>
      </w:r>
      <w:r w:rsidR="00333D10" w:rsidRPr="002B06C8">
        <w:rPr>
          <w:rFonts w:ascii="Times New Roman" w:hAnsi="Times New Roman"/>
        </w:rPr>
        <w:t xml:space="preserve">Brian asked Brion </w:t>
      </w:r>
      <w:r>
        <w:rPr>
          <w:rFonts w:ascii="Times New Roman" w:hAnsi="Times New Roman"/>
        </w:rPr>
        <w:t xml:space="preserve">Benninger </w:t>
      </w:r>
      <w:r w:rsidR="00333D10" w:rsidRPr="002B06C8">
        <w:rPr>
          <w:rFonts w:ascii="Times New Roman" w:hAnsi="Times New Roman"/>
        </w:rPr>
        <w:t>about the current direction of the committee.</w:t>
      </w:r>
      <w:r>
        <w:rPr>
          <w:rFonts w:ascii="Times New Roman" w:hAnsi="Times New Roman"/>
        </w:rPr>
        <w:t xml:space="preserve">  Brion explained that the </w:t>
      </w:r>
      <w:r>
        <w:t xml:space="preserve">committee has decided not to create own path, but is asking FIPAT what can they do to help with the goals of </w:t>
      </w:r>
      <w:r w:rsidR="0044685F">
        <w:t xml:space="preserve">the </w:t>
      </w:r>
      <w:r>
        <w:t xml:space="preserve">IFAA. Brian </w:t>
      </w:r>
      <w:r w:rsidR="0044685F">
        <w:t xml:space="preserve">felt the direction of this committee needs to be defined because it seems the committee reports the same activities at each interim meeting.  </w:t>
      </w:r>
      <w:r>
        <w:t xml:space="preserve"> Rebecca </w:t>
      </w:r>
      <w:r w:rsidR="0044685F">
        <w:t xml:space="preserve">Pratt suggested </w:t>
      </w:r>
      <w:r>
        <w:t>reach</w:t>
      </w:r>
      <w:r w:rsidR="0044685F">
        <w:t>ing</w:t>
      </w:r>
      <w:r>
        <w:t xml:space="preserve"> out to </w:t>
      </w:r>
      <w:r w:rsidR="0044685F">
        <w:t xml:space="preserve">AACA </w:t>
      </w:r>
      <w:r>
        <w:t xml:space="preserve">members who are interested in CAT, to </w:t>
      </w:r>
      <w:r w:rsidR="0044685F">
        <w:t>help obtain a new direction.</w:t>
      </w:r>
      <w:r>
        <w:t xml:space="preserve">  Marios</w:t>
      </w:r>
      <w:r w:rsidR="0044685F">
        <w:t xml:space="preserve"> Loukas, who is currently serving on FIPAT explained his FIPAT position is </w:t>
      </w:r>
      <w:r>
        <w:t xml:space="preserve">purely </w:t>
      </w:r>
      <w:r w:rsidR="0044685F">
        <w:t xml:space="preserve">an </w:t>
      </w:r>
      <w:r>
        <w:t>academic job</w:t>
      </w:r>
      <w:r w:rsidR="0044685F">
        <w:t>.  He stated that when there is a gap in anatomical terminology</w:t>
      </w:r>
      <w:r>
        <w:t xml:space="preserve">, </w:t>
      </w:r>
      <w:r w:rsidR="0044685F">
        <w:t>the committee tries to</w:t>
      </w:r>
      <w:r>
        <w:t xml:space="preserve"> fill it, </w:t>
      </w:r>
      <w:r w:rsidR="0044685F">
        <w:t>which involves</w:t>
      </w:r>
      <w:r>
        <w:t xml:space="preserve"> back</w:t>
      </w:r>
      <w:r w:rsidR="0044685F">
        <w:t>ing</w:t>
      </w:r>
      <w:r>
        <w:t xml:space="preserve"> up </w:t>
      </w:r>
      <w:r w:rsidR="0044685F">
        <w:t xml:space="preserve">new additions </w:t>
      </w:r>
      <w:r>
        <w:t xml:space="preserve">with </w:t>
      </w:r>
      <w:r w:rsidR="0044685F">
        <w:t>the literature.  Finally, this new information is presented to the whole FIPAT committee</w:t>
      </w:r>
      <w:r>
        <w:t xml:space="preserve">. </w:t>
      </w:r>
      <w:r w:rsidR="0044685F">
        <w:t>The CAT c</w:t>
      </w:r>
      <w:r>
        <w:t xml:space="preserve">ommittee </w:t>
      </w:r>
      <w:r w:rsidR="0044685F">
        <w:t>could pursue</w:t>
      </w:r>
      <w:r>
        <w:t xml:space="preserve"> specific tasks with regard to </w:t>
      </w:r>
      <w:r w:rsidR="0044685F">
        <w:t>anatomical regions</w:t>
      </w:r>
      <w:r>
        <w:t xml:space="preserve"> </w:t>
      </w:r>
      <w:r w:rsidR="0044685F">
        <w:t>and complete</w:t>
      </w:r>
      <w:r>
        <w:t xml:space="preserve"> meta-analysis </w:t>
      </w:r>
      <w:r w:rsidR="0044685F">
        <w:t>within the published literature</w:t>
      </w:r>
      <w:r>
        <w:t xml:space="preserve">. </w:t>
      </w:r>
      <w:r w:rsidR="0044685F">
        <w:t>Marios has been tasked with working within the thorax</w:t>
      </w:r>
      <w:r>
        <w:t xml:space="preserve"> and abdomen for FIPAT</w:t>
      </w:r>
      <w:r w:rsidR="0044685F">
        <w:t>.  Members of the CAT committee could be tasked with</w:t>
      </w:r>
      <w:r>
        <w:t xml:space="preserve"> </w:t>
      </w:r>
      <w:r w:rsidR="0044685F">
        <w:t xml:space="preserve">the </w:t>
      </w:r>
      <w:r w:rsidR="0044685F">
        <w:lastRenderedPageBreak/>
        <w:t xml:space="preserve">historical literature and </w:t>
      </w:r>
      <w:r>
        <w:t xml:space="preserve">give the committee specific targets. </w:t>
      </w:r>
      <w:r w:rsidR="008F7816">
        <w:t>The general consensus derived from this discussion was that the CAT committee needs to improve their communication</w:t>
      </w:r>
      <w:r>
        <w:t xml:space="preserve"> with FIPAT</w:t>
      </w:r>
      <w:r w:rsidR="008F7816">
        <w:t xml:space="preserve"> to see how they can assist their mission.</w:t>
      </w:r>
      <w:r>
        <w:t xml:space="preserve">. </w:t>
      </w:r>
    </w:p>
    <w:p w14:paraId="4E6BA9A1" w14:textId="77777777" w:rsidR="008F7816" w:rsidRDefault="008F7816" w:rsidP="008F7816">
      <w:pPr>
        <w:pStyle w:val="ListParagraph"/>
        <w:spacing w:after="160" w:line="256" w:lineRule="auto"/>
      </w:pPr>
    </w:p>
    <w:p w14:paraId="7DC90AE9" w14:textId="38906C43" w:rsidR="00434764" w:rsidRPr="002B06C8" w:rsidRDefault="008F7816" w:rsidP="008F7816">
      <w:pPr>
        <w:pStyle w:val="ListParagraph"/>
        <w:spacing w:after="160" w:line="256" w:lineRule="auto"/>
        <w:rPr>
          <w:rFonts w:ascii="Times New Roman" w:hAnsi="Times New Roman"/>
        </w:rPr>
      </w:pPr>
      <w:r>
        <w:t xml:space="preserve">After hearing the conversation and determining that the AACA contains FIPAT members and direct links to the </w:t>
      </w:r>
      <w:r w:rsidR="008F6F46">
        <w:t>IFAA</w:t>
      </w:r>
      <w:r>
        <w:t xml:space="preserve">, Brion proposed an </w:t>
      </w:r>
      <w:r w:rsidR="00434764" w:rsidRPr="002B06C8">
        <w:rPr>
          <w:rFonts w:ascii="Times New Roman" w:hAnsi="Times New Roman"/>
          <w:i/>
        </w:rPr>
        <w:t>ad hoc</w:t>
      </w:r>
      <w:r w:rsidR="00434764" w:rsidRPr="002B06C8">
        <w:rPr>
          <w:rFonts w:ascii="Times New Roman" w:hAnsi="Times New Roman"/>
        </w:rPr>
        <w:t xml:space="preserve"> committee (</w:t>
      </w:r>
      <w:r>
        <w:rPr>
          <w:rFonts w:ascii="Times New Roman" w:hAnsi="Times New Roman"/>
        </w:rPr>
        <w:t xml:space="preserve">composed of </w:t>
      </w:r>
      <w:r w:rsidR="00434764" w:rsidRPr="002B06C8">
        <w:rPr>
          <w:rFonts w:ascii="Times New Roman" w:hAnsi="Times New Roman"/>
        </w:rPr>
        <w:t xml:space="preserve">Brion, Shane, Marios, and Rebecca) to determine the direction of this committee in the future. </w:t>
      </w:r>
    </w:p>
    <w:p w14:paraId="01450D92" w14:textId="77777777" w:rsidR="00285694" w:rsidRPr="002B06C8" w:rsidRDefault="00285694" w:rsidP="00285694">
      <w:pPr>
        <w:tabs>
          <w:tab w:val="left" w:pos="8121"/>
        </w:tabs>
        <w:rPr>
          <w:rFonts w:ascii="Times New Roman" w:hAnsi="Times New Roman"/>
          <w:b/>
          <w:sz w:val="20"/>
        </w:rPr>
      </w:pPr>
    </w:p>
    <w:p w14:paraId="48A30202" w14:textId="2C694F75" w:rsidR="00285694" w:rsidRPr="002B06C8" w:rsidRDefault="00E0502E" w:rsidP="00965795">
      <w:pPr>
        <w:ind w:firstLine="720"/>
        <w:rPr>
          <w:rFonts w:ascii="Times New Roman" w:hAnsi="Times New Roman"/>
          <w:sz w:val="20"/>
        </w:rPr>
      </w:pPr>
      <w:r w:rsidRPr="002B06C8">
        <w:rPr>
          <w:rFonts w:ascii="Times New Roman" w:hAnsi="Times New Roman"/>
        </w:rPr>
        <w:t>c</w:t>
      </w:r>
      <w:r w:rsidR="00965795" w:rsidRPr="002B06C8">
        <w:rPr>
          <w:rFonts w:ascii="Times New Roman" w:hAnsi="Times New Roman"/>
        </w:rPr>
        <w:t>.</w:t>
      </w:r>
      <w:r w:rsidR="00965795" w:rsidRPr="002B06C8">
        <w:rPr>
          <w:rFonts w:ascii="Times New Roman" w:hAnsi="Times New Roman"/>
          <w:b/>
        </w:rPr>
        <w:t xml:space="preserve">   </w:t>
      </w:r>
      <w:r w:rsidR="00285694" w:rsidRPr="002B06C8">
        <w:rPr>
          <w:rFonts w:ascii="Times New Roman" w:hAnsi="Times New Roman"/>
          <w:b/>
        </w:rPr>
        <w:t xml:space="preserve">Career Development  </w:t>
      </w:r>
      <w:r w:rsidR="00285694" w:rsidRPr="002B06C8">
        <w:rPr>
          <w:rFonts w:ascii="Times New Roman" w:hAnsi="Times New Roman"/>
        </w:rPr>
        <w:t>- - - - - - - - - - - - - - - - - - -</w:t>
      </w:r>
      <w:r w:rsidR="00905601" w:rsidRPr="002B06C8">
        <w:rPr>
          <w:rFonts w:ascii="Times New Roman" w:hAnsi="Times New Roman"/>
        </w:rPr>
        <w:t xml:space="preserve"> - - - - - - - </w:t>
      </w:r>
      <w:r w:rsidR="00905601" w:rsidRPr="002B06C8">
        <w:rPr>
          <w:rFonts w:ascii="Times New Roman" w:hAnsi="Times New Roman"/>
        </w:rPr>
        <w:softHyphen/>
        <w:t xml:space="preserve">- - - - - - - </w:t>
      </w:r>
      <w:r w:rsidR="00285694" w:rsidRPr="002B06C8">
        <w:rPr>
          <w:rFonts w:ascii="Times New Roman" w:hAnsi="Times New Roman"/>
        </w:rPr>
        <w:t>{</w:t>
      </w:r>
      <w:r w:rsidR="00434764" w:rsidRPr="002B06C8">
        <w:rPr>
          <w:rFonts w:ascii="Times New Roman" w:hAnsi="Times New Roman"/>
        </w:rPr>
        <w:t>10:06</w:t>
      </w:r>
      <w:r w:rsidR="00D914EC" w:rsidRPr="002B06C8">
        <w:rPr>
          <w:rFonts w:ascii="Times New Roman" w:hAnsi="Times New Roman"/>
        </w:rPr>
        <w:t xml:space="preserve"> </w:t>
      </w:r>
      <w:r w:rsidR="00BA6389" w:rsidRPr="002B06C8">
        <w:rPr>
          <w:rFonts w:ascii="Times New Roman" w:hAnsi="Times New Roman"/>
        </w:rPr>
        <w:t>am</w:t>
      </w:r>
      <w:r w:rsidR="00285694" w:rsidRPr="002B06C8">
        <w:rPr>
          <w:rFonts w:ascii="Times New Roman" w:hAnsi="Times New Roman"/>
        </w:rPr>
        <w:t>}</w:t>
      </w:r>
    </w:p>
    <w:p w14:paraId="3090E74F" w14:textId="31689235" w:rsidR="00285694" w:rsidRPr="002B06C8" w:rsidRDefault="00DF44BF" w:rsidP="00DF44BF">
      <w:pPr>
        <w:pStyle w:val="ListParagraph"/>
        <w:ind w:left="1800"/>
        <w:rPr>
          <w:rFonts w:ascii="Times New Roman" w:hAnsi="Times New Roman"/>
        </w:rPr>
      </w:pPr>
      <w:r w:rsidRPr="002B06C8">
        <w:rPr>
          <w:rFonts w:ascii="Times New Roman" w:hAnsi="Times New Roman"/>
          <w:sz w:val="20"/>
        </w:rPr>
        <w:t>Chair's Report</w:t>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t>(</w:t>
      </w:r>
      <w:r w:rsidR="003C5DA4" w:rsidRPr="002B06C8">
        <w:rPr>
          <w:rFonts w:ascii="Times New Roman" w:hAnsi="Times New Roman"/>
          <w:sz w:val="20"/>
        </w:rPr>
        <w:t>Wisco</w:t>
      </w:r>
      <w:r w:rsidR="00285694" w:rsidRPr="002B06C8">
        <w:rPr>
          <w:rFonts w:ascii="Times New Roman" w:hAnsi="Times New Roman"/>
          <w:sz w:val="20"/>
        </w:rPr>
        <w:t>)</w:t>
      </w:r>
    </w:p>
    <w:p w14:paraId="518B03AB" w14:textId="77777777" w:rsidR="00F97FBC" w:rsidRPr="002B06C8" w:rsidRDefault="00F97FBC" w:rsidP="00F97FBC">
      <w:pPr>
        <w:ind w:left="720"/>
        <w:rPr>
          <w:rFonts w:ascii="Times New Roman" w:hAnsi="Times New Roman"/>
          <w:u w:val="single"/>
        </w:rPr>
      </w:pPr>
    </w:p>
    <w:p w14:paraId="0FD09FB1" w14:textId="0C99C1A8" w:rsidR="00F97FBC" w:rsidRPr="002B06C8" w:rsidRDefault="00F97FBC" w:rsidP="00F97FBC">
      <w:pPr>
        <w:ind w:left="720"/>
        <w:rPr>
          <w:rFonts w:ascii="Times New Roman" w:hAnsi="Times New Roman"/>
          <w:u w:val="single"/>
        </w:rPr>
      </w:pPr>
      <w:r w:rsidRPr="002B06C8">
        <w:rPr>
          <w:rFonts w:ascii="Times New Roman" w:hAnsi="Times New Roman"/>
          <w:u w:val="single"/>
        </w:rPr>
        <w:t>Composition of Committee</w:t>
      </w:r>
      <w:r w:rsidRPr="002B06C8">
        <w:rPr>
          <w:rFonts w:ascii="Times New Roman" w:hAnsi="Times New Roman"/>
        </w:rPr>
        <w:t>: Dolgar Bataar, Alan Detton, Sarah Greene, Nirusha Lachman, Tony Olinger, Gib Willett, Jonathan Wisco (Chair)</w:t>
      </w:r>
    </w:p>
    <w:p w14:paraId="78A5E860" w14:textId="77777777" w:rsidR="00F97FBC" w:rsidRPr="002B06C8" w:rsidRDefault="00F97FBC" w:rsidP="00F97FBC">
      <w:pPr>
        <w:outlineLvl w:val="0"/>
        <w:rPr>
          <w:rFonts w:ascii="Times New Roman" w:hAnsi="Times New Roman"/>
          <w:b/>
          <w:sz w:val="22"/>
          <w:szCs w:val="22"/>
          <w:lang w:val="en-CA" w:eastAsia="en-CA"/>
        </w:rPr>
      </w:pPr>
    </w:p>
    <w:p w14:paraId="7FDC5B6E" w14:textId="150B53A3" w:rsidR="00F97FBC" w:rsidRPr="002B06C8" w:rsidRDefault="00F97FBC" w:rsidP="00F97FBC">
      <w:pPr>
        <w:ind w:left="720"/>
        <w:rPr>
          <w:rFonts w:ascii="Times New Roman" w:hAnsi="Times New Roman"/>
        </w:rPr>
      </w:pPr>
      <w:r w:rsidRPr="002B06C8">
        <w:rPr>
          <w:rFonts w:ascii="Times New Roman" w:hAnsi="Times New Roman"/>
        </w:rPr>
        <w:t xml:space="preserve">The Career Development Committee (CDC) has met monthly since the AACA Annual Meeting in Orlando to address the business of the committee. </w:t>
      </w:r>
    </w:p>
    <w:p w14:paraId="651A7D47" w14:textId="77777777" w:rsidR="00F97FBC" w:rsidRPr="002B06C8" w:rsidRDefault="00F97FBC" w:rsidP="00F97FBC">
      <w:pPr>
        <w:ind w:left="720"/>
        <w:rPr>
          <w:rFonts w:ascii="Times New Roman" w:hAnsi="Times New Roman"/>
          <w:b/>
          <w:u w:val="single"/>
        </w:rPr>
      </w:pPr>
    </w:p>
    <w:p w14:paraId="5ADFC091" w14:textId="7A27E6A3" w:rsidR="008F7816" w:rsidRPr="008F7816" w:rsidRDefault="00F97FBC" w:rsidP="008F7816">
      <w:pPr>
        <w:pStyle w:val="ListParagraph"/>
        <w:numPr>
          <w:ilvl w:val="0"/>
          <w:numId w:val="31"/>
        </w:numPr>
        <w:rPr>
          <w:rFonts w:ascii="Times New Roman" w:hAnsi="Times New Roman"/>
        </w:rPr>
      </w:pPr>
      <w:r w:rsidRPr="008F7816">
        <w:rPr>
          <w:rFonts w:ascii="Times New Roman" w:hAnsi="Times New Roman"/>
          <w:b/>
        </w:rPr>
        <w:t xml:space="preserve">CDC symposium: </w:t>
      </w:r>
      <w:r w:rsidRPr="008F7816">
        <w:rPr>
          <w:rFonts w:ascii="Times New Roman" w:hAnsi="Times New Roman"/>
        </w:rPr>
        <w:t>The symposium topic for the 2015 meeting will be “Changing Paradigm of Academics”. The intention of this symposium is to expose our membership to non-traditional (i.e. non-academic) careers in clinical anatomy.</w:t>
      </w:r>
      <w:r w:rsidR="008F7816" w:rsidRPr="008F7816">
        <w:rPr>
          <w:rFonts w:ascii="Times New Roman" w:hAnsi="Times New Roman"/>
        </w:rPr>
        <w:t xml:space="preserve">  Three talks will be 25 minutes in length, followed by a 15 minute panel discussion at the end of the session.</w:t>
      </w:r>
    </w:p>
    <w:p w14:paraId="4444F3BF" w14:textId="636562F5" w:rsidR="00F97FBC" w:rsidRPr="008F7816" w:rsidRDefault="008F7816" w:rsidP="008F7816">
      <w:pPr>
        <w:pStyle w:val="ListParagraph"/>
        <w:ind w:left="1080"/>
        <w:rPr>
          <w:rFonts w:ascii="Times New Roman" w:hAnsi="Times New Roman"/>
        </w:rPr>
      </w:pPr>
      <w:r>
        <w:rPr>
          <w:rFonts w:ascii="Times New Roman" w:hAnsi="Times New Roman"/>
        </w:rPr>
        <w:t>The CDC has</w:t>
      </w:r>
      <w:r w:rsidR="00F97FBC" w:rsidRPr="008F7816">
        <w:rPr>
          <w:rFonts w:ascii="Times New Roman" w:hAnsi="Times New Roman"/>
        </w:rPr>
        <w:t xml:space="preserve"> identified the following speakers:</w:t>
      </w:r>
    </w:p>
    <w:p w14:paraId="574C56D4" w14:textId="77777777" w:rsidR="008F7816" w:rsidRDefault="00F97FBC" w:rsidP="006A2E11">
      <w:pPr>
        <w:pStyle w:val="ListParagraph"/>
        <w:numPr>
          <w:ilvl w:val="0"/>
          <w:numId w:val="30"/>
        </w:numPr>
        <w:ind w:left="1440"/>
        <w:rPr>
          <w:rFonts w:ascii="Times New Roman" w:hAnsi="Times New Roman"/>
        </w:rPr>
      </w:pPr>
      <w:r w:rsidRPr="008F7816">
        <w:rPr>
          <w:rFonts w:ascii="Times New Roman" w:hAnsi="Times New Roman"/>
        </w:rPr>
        <w:t>Andrew Cawrse (anatomytools.com) – will address the role of clinical anatomy in medical illustration, visual arts, and film making</w:t>
      </w:r>
      <w:r w:rsidR="008F7816" w:rsidRPr="008F7816">
        <w:rPr>
          <w:rFonts w:ascii="Times New Roman" w:hAnsi="Times New Roman"/>
        </w:rPr>
        <w:t>.</w:t>
      </w:r>
    </w:p>
    <w:p w14:paraId="577F81FD" w14:textId="77777777" w:rsidR="008F7816" w:rsidRDefault="00F97FBC" w:rsidP="006A2E11">
      <w:pPr>
        <w:pStyle w:val="ListParagraph"/>
        <w:numPr>
          <w:ilvl w:val="0"/>
          <w:numId w:val="30"/>
        </w:numPr>
        <w:ind w:left="1440"/>
        <w:rPr>
          <w:rFonts w:ascii="Times New Roman" w:hAnsi="Times New Roman"/>
        </w:rPr>
      </w:pPr>
      <w:r w:rsidRPr="008F7816">
        <w:rPr>
          <w:rFonts w:ascii="Times New Roman" w:hAnsi="Times New Roman"/>
        </w:rPr>
        <w:t>Alan Detton (Stanford University; Anatomage) – will discuss how to become involved with consulting for translational education companies</w:t>
      </w:r>
      <w:r w:rsidR="008F7816" w:rsidRPr="008F7816">
        <w:rPr>
          <w:rFonts w:ascii="Times New Roman" w:hAnsi="Times New Roman"/>
        </w:rPr>
        <w:t>.</w:t>
      </w:r>
    </w:p>
    <w:p w14:paraId="4D93D2EE" w14:textId="1E0D4793" w:rsidR="00F97FBC" w:rsidRPr="008F7816" w:rsidRDefault="00F97FBC" w:rsidP="006A2E11">
      <w:pPr>
        <w:pStyle w:val="ListParagraph"/>
        <w:numPr>
          <w:ilvl w:val="0"/>
          <w:numId w:val="30"/>
        </w:numPr>
        <w:ind w:left="1440"/>
        <w:rPr>
          <w:rFonts w:ascii="Times New Roman" w:hAnsi="Times New Roman"/>
        </w:rPr>
      </w:pPr>
      <w:r w:rsidRPr="008F7816">
        <w:rPr>
          <w:rFonts w:ascii="Times New Roman" w:hAnsi="Times New Roman"/>
        </w:rPr>
        <w:t>Frank Daly (University of New England) (not yet confirmed) – will speak about directing a donated body program that is involved with surgical simulation as part of its service to medical schools</w:t>
      </w:r>
      <w:r w:rsidR="008F7816">
        <w:rPr>
          <w:rFonts w:ascii="Times New Roman" w:hAnsi="Times New Roman"/>
        </w:rPr>
        <w:t>.</w:t>
      </w:r>
    </w:p>
    <w:p w14:paraId="45A8DCED" w14:textId="77777777" w:rsidR="008F7816" w:rsidRPr="002B06C8" w:rsidRDefault="008F7816" w:rsidP="008F7816">
      <w:pPr>
        <w:ind w:left="720" w:firstLine="360"/>
        <w:rPr>
          <w:rFonts w:ascii="Times New Roman" w:hAnsi="Times New Roman"/>
        </w:rPr>
      </w:pPr>
    </w:p>
    <w:p w14:paraId="1EC91546" w14:textId="3AE92745" w:rsidR="00F97FBC" w:rsidRPr="008F7816" w:rsidRDefault="00F97FBC" w:rsidP="008F7816">
      <w:pPr>
        <w:pStyle w:val="ListParagraph"/>
        <w:numPr>
          <w:ilvl w:val="0"/>
          <w:numId w:val="31"/>
        </w:numPr>
        <w:rPr>
          <w:rFonts w:ascii="Times New Roman" w:hAnsi="Times New Roman"/>
        </w:rPr>
      </w:pPr>
      <w:r w:rsidRPr="008F7816">
        <w:rPr>
          <w:rFonts w:ascii="Times New Roman" w:hAnsi="Times New Roman"/>
          <w:b/>
        </w:rPr>
        <w:t xml:space="preserve">Mentorship reception: </w:t>
      </w:r>
      <w:r w:rsidRPr="008F7816">
        <w:rPr>
          <w:rFonts w:ascii="Times New Roman" w:hAnsi="Times New Roman"/>
        </w:rPr>
        <w:t xml:space="preserve">With the success of the Mentorship Reception the previous two years, </w:t>
      </w:r>
      <w:r w:rsidR="008F7816">
        <w:rPr>
          <w:rFonts w:ascii="Times New Roman" w:hAnsi="Times New Roman"/>
        </w:rPr>
        <w:t>the CDC</w:t>
      </w:r>
      <w:r w:rsidRPr="008F7816">
        <w:rPr>
          <w:rFonts w:ascii="Times New Roman" w:hAnsi="Times New Roman"/>
        </w:rPr>
        <w:t xml:space="preserve"> will continue the tradition of serving refreshments for mentors and mentees and the textbook give-away.  This year </w:t>
      </w:r>
      <w:r w:rsidR="008F7816" w:rsidRPr="008F7816">
        <w:rPr>
          <w:rFonts w:ascii="Times New Roman" w:hAnsi="Times New Roman"/>
        </w:rPr>
        <w:t>the CDC</w:t>
      </w:r>
      <w:r w:rsidRPr="008F7816">
        <w:rPr>
          <w:rFonts w:ascii="Times New Roman" w:hAnsi="Times New Roman"/>
        </w:rPr>
        <w:t xml:space="preserve"> will utilize color nametags that will designate career level, and include information about academic interest(s)</w:t>
      </w:r>
      <w:r w:rsidR="008F7816" w:rsidRPr="008F7816">
        <w:rPr>
          <w:rFonts w:ascii="Times New Roman" w:hAnsi="Times New Roman"/>
        </w:rPr>
        <w:t xml:space="preserve">, which </w:t>
      </w:r>
      <w:r w:rsidRPr="008F7816">
        <w:rPr>
          <w:rFonts w:ascii="Times New Roman" w:hAnsi="Times New Roman"/>
        </w:rPr>
        <w:t xml:space="preserve">will allow for quicker identification of natural mentor and mentee relationships.  Last year </w:t>
      </w:r>
      <w:r w:rsidR="008F7816" w:rsidRPr="008F7816">
        <w:rPr>
          <w:rFonts w:ascii="Times New Roman" w:hAnsi="Times New Roman"/>
        </w:rPr>
        <w:t>the CDC</w:t>
      </w:r>
      <w:r w:rsidRPr="008F7816">
        <w:rPr>
          <w:rFonts w:ascii="Times New Roman" w:hAnsi="Times New Roman"/>
        </w:rPr>
        <w:t xml:space="preserve"> included a small poster session</w:t>
      </w:r>
      <w:r w:rsidR="008F7816">
        <w:rPr>
          <w:rFonts w:ascii="Times New Roman" w:hAnsi="Times New Roman"/>
        </w:rPr>
        <w:t xml:space="preserve"> with posters focused on mentoring</w:t>
      </w:r>
      <w:r w:rsidR="008F7816" w:rsidRPr="008F7816">
        <w:rPr>
          <w:rFonts w:ascii="Times New Roman" w:hAnsi="Times New Roman"/>
        </w:rPr>
        <w:t>, and they</w:t>
      </w:r>
      <w:r w:rsidRPr="008F7816">
        <w:rPr>
          <w:rFonts w:ascii="Times New Roman" w:hAnsi="Times New Roman"/>
        </w:rPr>
        <w:t xml:space="preserve"> plan to continue </w:t>
      </w:r>
      <w:r w:rsidR="008F7816" w:rsidRPr="008F7816">
        <w:rPr>
          <w:rFonts w:ascii="Times New Roman" w:hAnsi="Times New Roman"/>
        </w:rPr>
        <w:t>this activity during their</w:t>
      </w:r>
      <w:r w:rsidRPr="008F7816">
        <w:rPr>
          <w:rFonts w:ascii="Times New Roman" w:hAnsi="Times New Roman"/>
        </w:rPr>
        <w:t xml:space="preserve"> off-cycle for the symposium.</w:t>
      </w:r>
    </w:p>
    <w:p w14:paraId="11BC8862" w14:textId="77777777" w:rsidR="00BA6389" w:rsidRPr="002B06C8" w:rsidRDefault="00BA6389" w:rsidP="00F97FBC">
      <w:pPr>
        <w:ind w:left="720"/>
        <w:rPr>
          <w:rFonts w:ascii="Times New Roman" w:eastAsia="Calibri" w:hAnsi="Times New Roman"/>
          <w:szCs w:val="22"/>
          <w:lang w:val="en-CA" w:eastAsia="en-CA"/>
        </w:rPr>
      </w:pPr>
    </w:p>
    <w:p w14:paraId="2341DD72" w14:textId="7B4D125C" w:rsidR="00F97FBC" w:rsidRPr="008F7816" w:rsidRDefault="00F97FBC" w:rsidP="008F7816">
      <w:pPr>
        <w:pStyle w:val="ListParagraph"/>
        <w:numPr>
          <w:ilvl w:val="0"/>
          <w:numId w:val="31"/>
        </w:numPr>
        <w:ind w:right="-720"/>
        <w:rPr>
          <w:rFonts w:ascii="Times New Roman" w:hAnsi="Times New Roman"/>
        </w:rPr>
      </w:pPr>
      <w:r w:rsidRPr="008F7816">
        <w:rPr>
          <w:rFonts w:ascii="Times New Roman" w:hAnsi="Times New Roman"/>
          <w:b/>
        </w:rPr>
        <w:t xml:space="preserve">Organize judging of student platform and poster presentations: </w:t>
      </w:r>
      <w:r w:rsidRPr="008F7816">
        <w:rPr>
          <w:rFonts w:ascii="Times New Roman" w:hAnsi="Times New Roman"/>
        </w:rPr>
        <w:t xml:space="preserve">The CDC members will recruit judges from the entire membership, and assign them to posters and platform presentations.  </w:t>
      </w:r>
      <w:r w:rsidR="008F7816">
        <w:rPr>
          <w:rFonts w:ascii="Times New Roman" w:hAnsi="Times New Roman"/>
        </w:rPr>
        <w:t>The CDC is</w:t>
      </w:r>
      <w:r w:rsidRPr="008F7816">
        <w:rPr>
          <w:rFonts w:ascii="Times New Roman" w:hAnsi="Times New Roman"/>
        </w:rPr>
        <w:t xml:space="preserve"> working with the MOPP and Annual Meeting Planning Committee (AMPC) to streamline the abstract submission/registration/judging process.  </w:t>
      </w:r>
      <w:r w:rsidR="008F7816">
        <w:rPr>
          <w:rFonts w:ascii="Times New Roman" w:hAnsi="Times New Roman"/>
        </w:rPr>
        <w:t>They</w:t>
      </w:r>
      <w:r w:rsidRPr="008F7816">
        <w:rPr>
          <w:rFonts w:ascii="Times New Roman" w:hAnsi="Times New Roman"/>
        </w:rPr>
        <w:t xml:space="preserve"> will </w:t>
      </w:r>
      <w:r w:rsidR="008F7816">
        <w:rPr>
          <w:rFonts w:ascii="Times New Roman" w:hAnsi="Times New Roman"/>
        </w:rPr>
        <w:t xml:space="preserve">also </w:t>
      </w:r>
      <w:r w:rsidRPr="008F7816">
        <w:rPr>
          <w:rFonts w:ascii="Times New Roman" w:hAnsi="Times New Roman"/>
        </w:rPr>
        <w:t xml:space="preserve">continue the judges’ meeting to provide orientation </w:t>
      </w:r>
    </w:p>
    <w:p w14:paraId="30D92F0A" w14:textId="77777777" w:rsidR="00F97FBC" w:rsidRPr="002B06C8" w:rsidRDefault="00F97FBC" w:rsidP="00F97FBC">
      <w:pPr>
        <w:ind w:left="720" w:right="-720"/>
        <w:rPr>
          <w:rFonts w:ascii="Times New Roman" w:hAnsi="Times New Roman"/>
        </w:rPr>
      </w:pPr>
    </w:p>
    <w:p w14:paraId="02F4EFFF" w14:textId="7AAF875E" w:rsidR="00965795" w:rsidRPr="008F7816" w:rsidRDefault="00F97FBC" w:rsidP="008F7816">
      <w:pPr>
        <w:pStyle w:val="ListParagraph"/>
        <w:numPr>
          <w:ilvl w:val="0"/>
          <w:numId w:val="31"/>
        </w:numPr>
        <w:rPr>
          <w:rFonts w:ascii="Times New Roman" w:hAnsi="Times New Roman"/>
        </w:rPr>
      </w:pPr>
      <w:r w:rsidRPr="008F7816">
        <w:rPr>
          <w:rFonts w:ascii="Times New Roman" w:hAnsi="Times New Roman"/>
          <w:b/>
        </w:rPr>
        <w:t xml:space="preserve">Special projects: </w:t>
      </w:r>
      <w:r w:rsidR="008F7816">
        <w:rPr>
          <w:rFonts w:ascii="Times New Roman" w:hAnsi="Times New Roman"/>
        </w:rPr>
        <w:t>The CDC has</w:t>
      </w:r>
      <w:r w:rsidRPr="008F7816">
        <w:rPr>
          <w:rFonts w:ascii="Times New Roman" w:hAnsi="Times New Roman"/>
        </w:rPr>
        <w:t xml:space="preserve"> organized </w:t>
      </w:r>
      <w:r w:rsidR="008F7816">
        <w:rPr>
          <w:rFonts w:ascii="Times New Roman" w:hAnsi="Times New Roman"/>
        </w:rPr>
        <w:t xml:space="preserve">their </w:t>
      </w:r>
      <w:r w:rsidRPr="008F7816">
        <w:rPr>
          <w:rFonts w:ascii="Times New Roman" w:hAnsi="Times New Roman"/>
        </w:rPr>
        <w:t xml:space="preserve">committee into sub-committees.  Each </w:t>
      </w:r>
      <w:r w:rsidR="008F7816">
        <w:rPr>
          <w:rFonts w:ascii="Times New Roman" w:hAnsi="Times New Roman"/>
        </w:rPr>
        <w:t>sub-</w:t>
      </w:r>
      <w:r w:rsidRPr="008F7816">
        <w:rPr>
          <w:rFonts w:ascii="Times New Roman" w:hAnsi="Times New Roman"/>
        </w:rPr>
        <w:t>committee has established a project that will be published on the association website to help our members with their career development and advancement.  Each Special Topic subcommittee</w:t>
      </w:r>
    </w:p>
    <w:p w14:paraId="61251DA0" w14:textId="77777777" w:rsidR="00BA6389" w:rsidRPr="002B06C8" w:rsidRDefault="00BA6389" w:rsidP="00BA6389">
      <w:pPr>
        <w:ind w:left="720"/>
        <w:rPr>
          <w:rFonts w:ascii="Times New Roman" w:hAnsi="Times New Roman"/>
        </w:rPr>
      </w:pPr>
    </w:p>
    <w:p w14:paraId="040C2647" w14:textId="299D2721" w:rsidR="00BA6389" w:rsidRPr="002B06C8" w:rsidRDefault="00BA6389" w:rsidP="00BA6389">
      <w:pPr>
        <w:ind w:left="720"/>
        <w:rPr>
          <w:rFonts w:ascii="Times New Roman" w:hAnsi="Times New Roman"/>
        </w:rPr>
      </w:pPr>
      <w:r w:rsidRPr="002B06C8">
        <w:rPr>
          <w:rFonts w:ascii="Times New Roman" w:hAnsi="Times New Roman"/>
        </w:rPr>
        <w:t>Brian wanted to know if we could give the mentees some time away from the mentors</w:t>
      </w:r>
      <w:r w:rsidR="00874350">
        <w:rPr>
          <w:rFonts w:ascii="Times New Roman" w:hAnsi="Times New Roman"/>
        </w:rPr>
        <w:t xml:space="preserve"> because he remembered a comment from the AACA survey requesting this opportunity.  </w:t>
      </w:r>
      <w:r w:rsidR="00874350">
        <w:rPr>
          <w:rFonts w:ascii="Times New Roman" w:hAnsi="Times New Roman"/>
        </w:rPr>
        <w:lastRenderedPageBreak/>
        <w:t>Noelle will check the survey results.  The CDC is hoping to get more judges and move the judging online with a paper backup; however, the Wifi problems at Green Valley Ranch may hamper this progression.  The CDC also has two subcommittees that were mentioned, including one on translational anatomy.  Marios Loukas is charged as Editor-in-Chief of a new journal on this topic, and he is hoping this subcommittee can help people who want to transition from being a traditional anatomist to a clinical anatomist.</w:t>
      </w:r>
    </w:p>
    <w:p w14:paraId="02048FC5" w14:textId="77777777" w:rsidR="00BA6389" w:rsidRPr="002B06C8" w:rsidRDefault="00BA6389" w:rsidP="00F97FBC">
      <w:pPr>
        <w:ind w:left="720"/>
        <w:rPr>
          <w:rFonts w:ascii="Times New Roman" w:hAnsi="Times New Roman"/>
        </w:rPr>
      </w:pPr>
    </w:p>
    <w:p w14:paraId="6DF44049" w14:textId="383B2B54" w:rsidR="00905601" w:rsidRPr="002B06C8" w:rsidRDefault="00905601" w:rsidP="00E0502E">
      <w:pPr>
        <w:pStyle w:val="ListParagraph"/>
        <w:numPr>
          <w:ilvl w:val="0"/>
          <w:numId w:val="19"/>
        </w:numPr>
        <w:rPr>
          <w:rFonts w:ascii="Times New Roman" w:hAnsi="Times New Roman"/>
          <w:b/>
        </w:rPr>
      </w:pPr>
      <w:r w:rsidRPr="002B06C8">
        <w:rPr>
          <w:rFonts w:ascii="Times New Roman" w:hAnsi="Times New Roman"/>
          <w:b/>
        </w:rPr>
        <w:t xml:space="preserve">Publicity Committee Establishment </w:t>
      </w:r>
      <w:r w:rsidRPr="002B06C8">
        <w:rPr>
          <w:rFonts w:ascii="Times New Roman" w:hAnsi="Times New Roman"/>
        </w:rPr>
        <w:t>- - - - - - - - - - - - - - - - - - -  - - - {</w:t>
      </w:r>
      <w:r w:rsidR="00BA6389" w:rsidRPr="002B06C8">
        <w:rPr>
          <w:rFonts w:ascii="Times New Roman" w:hAnsi="Times New Roman"/>
        </w:rPr>
        <w:t>10:</w:t>
      </w:r>
      <w:r w:rsidR="00874350">
        <w:rPr>
          <w:rFonts w:ascii="Times New Roman" w:hAnsi="Times New Roman"/>
        </w:rPr>
        <w:t>20</w:t>
      </w:r>
      <w:r w:rsidRPr="002B06C8">
        <w:rPr>
          <w:rFonts w:ascii="Times New Roman" w:hAnsi="Times New Roman"/>
        </w:rPr>
        <w:t xml:space="preserve"> </w:t>
      </w:r>
      <w:r w:rsidR="00BA6389" w:rsidRPr="002B06C8">
        <w:rPr>
          <w:rFonts w:ascii="Times New Roman" w:hAnsi="Times New Roman"/>
        </w:rPr>
        <w:t>a</w:t>
      </w:r>
      <w:r w:rsidR="00874350">
        <w:rPr>
          <w:rFonts w:ascii="Times New Roman" w:hAnsi="Times New Roman"/>
        </w:rPr>
        <w:t>.</w:t>
      </w:r>
      <w:r w:rsidR="00BA6389" w:rsidRPr="002B06C8">
        <w:rPr>
          <w:rFonts w:ascii="Times New Roman" w:hAnsi="Times New Roman"/>
        </w:rPr>
        <w:t>m</w:t>
      </w:r>
      <w:r w:rsidR="00874350">
        <w:rPr>
          <w:rFonts w:ascii="Times New Roman" w:hAnsi="Times New Roman"/>
        </w:rPr>
        <w:t>.</w:t>
      </w:r>
      <w:r w:rsidRPr="002B06C8">
        <w:rPr>
          <w:rFonts w:ascii="Times New Roman" w:hAnsi="Times New Roman"/>
        </w:rPr>
        <w:t>}</w:t>
      </w:r>
    </w:p>
    <w:p w14:paraId="4E53294E" w14:textId="77777777" w:rsidR="00905601" w:rsidRPr="002B06C8" w:rsidRDefault="00905601" w:rsidP="00905601">
      <w:pPr>
        <w:ind w:left="1800"/>
        <w:rPr>
          <w:rFonts w:ascii="Times New Roman" w:hAnsi="Times New Roman"/>
          <w:sz w:val="20"/>
        </w:rPr>
      </w:pPr>
      <w:r w:rsidRPr="002B06C8">
        <w:rPr>
          <w:rFonts w:ascii="Times New Roman" w:hAnsi="Times New Roman"/>
          <w:sz w:val="20"/>
        </w:rPr>
        <w:t>Chair's Report</w:t>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t>(Wisco)</w:t>
      </w:r>
    </w:p>
    <w:p w14:paraId="6F4903C8" w14:textId="77777777" w:rsidR="007122B7" w:rsidRPr="002B06C8" w:rsidRDefault="007122B7" w:rsidP="007122B7">
      <w:pPr>
        <w:ind w:left="720"/>
        <w:rPr>
          <w:rFonts w:ascii="Times New Roman" w:hAnsi="Times New Roman"/>
          <w:u w:val="single"/>
        </w:rPr>
      </w:pPr>
    </w:p>
    <w:p w14:paraId="0AA0C5A9" w14:textId="658D0D6D" w:rsidR="007122B7" w:rsidRPr="002B06C8" w:rsidRDefault="007122B7" w:rsidP="007122B7">
      <w:pPr>
        <w:ind w:left="720"/>
        <w:rPr>
          <w:rFonts w:ascii="Times New Roman" w:hAnsi="Times New Roman"/>
          <w:u w:val="single"/>
        </w:rPr>
      </w:pPr>
      <w:r w:rsidRPr="002B06C8">
        <w:rPr>
          <w:rFonts w:ascii="Times New Roman" w:hAnsi="Times New Roman"/>
          <w:u w:val="single"/>
        </w:rPr>
        <w:t>Composition of Committee</w:t>
      </w:r>
      <w:r w:rsidRPr="002B06C8">
        <w:rPr>
          <w:rFonts w:ascii="Times New Roman" w:hAnsi="Times New Roman"/>
        </w:rPr>
        <w:t>: Jon Wisco (Interim Chair) and to be determined</w:t>
      </w:r>
    </w:p>
    <w:p w14:paraId="3AF2BEAD" w14:textId="77777777" w:rsidR="007122B7" w:rsidRPr="002B06C8" w:rsidRDefault="007122B7" w:rsidP="007122B7">
      <w:pPr>
        <w:ind w:left="720"/>
        <w:rPr>
          <w:rFonts w:ascii="Times New Roman" w:hAnsi="Times New Roman"/>
          <w:b/>
          <w:u w:val="single"/>
        </w:rPr>
      </w:pPr>
    </w:p>
    <w:p w14:paraId="0D89D070" w14:textId="77777777" w:rsidR="007122B7" w:rsidRPr="002B06C8" w:rsidRDefault="007122B7" w:rsidP="007122B7">
      <w:pPr>
        <w:ind w:left="720"/>
        <w:rPr>
          <w:rFonts w:ascii="Times New Roman" w:hAnsi="Times New Roman"/>
        </w:rPr>
      </w:pPr>
      <w:r w:rsidRPr="002B06C8">
        <w:rPr>
          <w:rFonts w:ascii="Times New Roman" w:hAnsi="Times New Roman"/>
          <w:b/>
        </w:rPr>
        <w:t>Establishment of the committee:</w:t>
      </w:r>
      <w:r w:rsidRPr="002B06C8">
        <w:rPr>
          <w:rFonts w:ascii="Times New Roman" w:hAnsi="Times New Roman"/>
        </w:rPr>
        <w:t xml:space="preserve"> Since the Annual Council meeting in Orlando, FL, Jon Wisco (former Publicity ad hoc Committee Chair) and Peter Ward (former Membership ad hoc Committee Chair) drafted the following description for the role of this new committee (still being edited).  We are awaiting by-laws diction from Neil Norton.</w:t>
      </w:r>
    </w:p>
    <w:p w14:paraId="7B0E0724" w14:textId="77777777" w:rsidR="007122B7" w:rsidRPr="002B06C8" w:rsidRDefault="007122B7" w:rsidP="007122B7">
      <w:pPr>
        <w:ind w:left="720"/>
        <w:rPr>
          <w:rFonts w:ascii="Times New Roman" w:hAnsi="Times New Roman"/>
        </w:rPr>
      </w:pPr>
    </w:p>
    <w:p w14:paraId="6434E198" w14:textId="48CC8990" w:rsidR="007122B7" w:rsidRPr="002B06C8" w:rsidRDefault="00874350" w:rsidP="007122B7">
      <w:pPr>
        <w:ind w:left="720"/>
        <w:rPr>
          <w:rFonts w:ascii="Times New Roman" w:hAnsi="Times New Roman"/>
        </w:rPr>
      </w:pPr>
      <w:r>
        <w:rPr>
          <w:rFonts w:ascii="Times New Roman" w:hAnsi="Times New Roman"/>
        </w:rPr>
        <w:t>This proposed, yet unnamed,</w:t>
      </w:r>
      <w:r w:rsidR="007122B7" w:rsidRPr="002B06C8">
        <w:rPr>
          <w:rFonts w:ascii="Times New Roman" w:hAnsi="Times New Roman"/>
        </w:rPr>
        <w:t xml:space="preserve"> </w:t>
      </w:r>
      <w:r>
        <w:rPr>
          <w:rFonts w:ascii="Times New Roman" w:hAnsi="Times New Roman"/>
        </w:rPr>
        <w:t>c</w:t>
      </w:r>
      <w:r w:rsidR="007122B7" w:rsidRPr="002B06C8">
        <w:rPr>
          <w:rFonts w:ascii="Times New Roman" w:hAnsi="Times New Roman"/>
        </w:rPr>
        <w:t xml:space="preserve">ommittee is responsible for </w:t>
      </w:r>
    </w:p>
    <w:p w14:paraId="5BBF6540" w14:textId="77777777" w:rsidR="007122B7" w:rsidRPr="002B06C8" w:rsidRDefault="007122B7" w:rsidP="007122B7">
      <w:pPr>
        <w:ind w:left="720"/>
        <w:rPr>
          <w:rFonts w:ascii="Times New Roman" w:hAnsi="Times New Roman"/>
        </w:rPr>
      </w:pPr>
    </w:p>
    <w:p w14:paraId="589C2AB4" w14:textId="77777777" w:rsidR="007122B7" w:rsidRPr="002B06C8" w:rsidRDefault="007122B7" w:rsidP="007122B7">
      <w:pPr>
        <w:ind w:left="720"/>
        <w:rPr>
          <w:rFonts w:ascii="Times New Roman" w:hAnsi="Times New Roman"/>
        </w:rPr>
      </w:pPr>
      <w:r w:rsidRPr="002B06C8">
        <w:rPr>
          <w:rFonts w:ascii="Times New Roman" w:hAnsi="Times New Roman"/>
        </w:rPr>
        <w:t>The promotion and maintenance of strategic initiatives, which include:</w:t>
      </w:r>
    </w:p>
    <w:p w14:paraId="7A1F2F27" w14:textId="77777777" w:rsidR="007122B7" w:rsidRPr="002B06C8" w:rsidRDefault="007122B7" w:rsidP="007122B7">
      <w:pPr>
        <w:ind w:left="720"/>
        <w:rPr>
          <w:rFonts w:ascii="Times New Roman" w:hAnsi="Times New Roman"/>
        </w:rPr>
      </w:pPr>
    </w:p>
    <w:p w14:paraId="1960DD5D"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Providing oversight of regional meeting proposals and selecting hosts, in conjunction with the MOPP committee; and providing logistical support in conjunction with the AACA’s professional management service;</w:t>
      </w:r>
    </w:p>
    <w:p w14:paraId="3418E55E"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Establishing a promotional and collaborative presence with other professional organizations with complementary missions  (particularly those involved with initiatives related to clinical anatomy research and educational scholarship);</w:t>
      </w:r>
    </w:p>
    <w:p w14:paraId="3A2423E9"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Maintaining and updating the AACA website and social media outlets to reflect current events, connect members, and seamlessly tie the efforts of the standing committees together in order to unify the public presentation (I KNOW there’s a better word but it is not coming to my mind…) of the Association;</w:t>
      </w:r>
    </w:p>
    <w:p w14:paraId="1782768B"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Soliciting information from the membership and monitoring current trends and emerging issues in the field of clinical anatomy to determine how AACA can best meet members’ needs; this information will be communicated with the standing Committees and Council;</w:t>
      </w:r>
    </w:p>
    <w:p w14:paraId="030A5E42"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Soliciting information from the membership regarding their perception of: events at the annual meeting, interface of the Society’s social media outlets, events that would benefit the Association in the future;</w:t>
      </w:r>
    </w:p>
    <w:p w14:paraId="3FCEC073"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Interacting with media on behalf of the Association and directing inquiries to an appropriate member or member of Council;</w:t>
      </w:r>
    </w:p>
    <w:p w14:paraId="79B9D7A3"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 xml:space="preserve">Selectively promoting products or services offered by or endorsed by the Association; </w:t>
      </w:r>
    </w:p>
    <w:p w14:paraId="69929394"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Working with each of the standing committees to promote their initiatives to the public and other stakeholders;</w:t>
      </w:r>
    </w:p>
    <w:p w14:paraId="37348F46" w14:textId="77777777" w:rsidR="007122B7" w:rsidRPr="002B06C8" w:rsidRDefault="007122B7" w:rsidP="007122B7">
      <w:pPr>
        <w:numPr>
          <w:ilvl w:val="0"/>
          <w:numId w:val="22"/>
        </w:numPr>
        <w:ind w:left="1440"/>
        <w:rPr>
          <w:rFonts w:ascii="Times New Roman" w:hAnsi="Times New Roman"/>
        </w:rPr>
      </w:pPr>
      <w:r w:rsidRPr="002B06C8">
        <w:rPr>
          <w:rFonts w:ascii="Times New Roman" w:hAnsi="Times New Roman"/>
        </w:rPr>
        <w:t>Recommending further suggestions, as needed, to Council to improve promotion of AACA as a clinically oriented, scientific and educational scholarly institution.</w:t>
      </w:r>
    </w:p>
    <w:p w14:paraId="76694997" w14:textId="77777777" w:rsidR="007122B7" w:rsidRPr="002B06C8" w:rsidRDefault="007122B7" w:rsidP="007122B7">
      <w:pPr>
        <w:ind w:left="720"/>
        <w:rPr>
          <w:rFonts w:ascii="Times New Roman" w:hAnsi="Times New Roman"/>
        </w:rPr>
      </w:pPr>
    </w:p>
    <w:p w14:paraId="6C56151B" w14:textId="77777777" w:rsidR="007122B7" w:rsidRPr="002B06C8" w:rsidRDefault="007122B7" w:rsidP="007122B7">
      <w:pPr>
        <w:ind w:left="720"/>
        <w:rPr>
          <w:rFonts w:ascii="Times New Roman" w:hAnsi="Times New Roman"/>
        </w:rPr>
      </w:pPr>
      <w:r w:rsidRPr="002B06C8">
        <w:rPr>
          <w:rFonts w:ascii="Times New Roman" w:hAnsi="Times New Roman"/>
        </w:rPr>
        <w:t xml:space="preserve">The committee shall consist of five members. The President shall appoint three members, with the approval of the Council, and designate one nominee as the Committee's Chair. Two members shall be nominated and elected by the membership at the Annual Business Meeting. </w:t>
      </w:r>
    </w:p>
    <w:p w14:paraId="3D74A4FE" w14:textId="77777777" w:rsidR="007122B7" w:rsidRPr="002B06C8" w:rsidRDefault="007122B7" w:rsidP="007122B7">
      <w:pPr>
        <w:ind w:left="720"/>
        <w:rPr>
          <w:rFonts w:ascii="Times New Roman" w:hAnsi="Times New Roman"/>
        </w:rPr>
      </w:pPr>
    </w:p>
    <w:p w14:paraId="3EEA8B9A" w14:textId="77777777" w:rsidR="007122B7" w:rsidRPr="002B06C8" w:rsidRDefault="007122B7" w:rsidP="007122B7">
      <w:pPr>
        <w:ind w:left="720"/>
        <w:rPr>
          <w:rFonts w:ascii="Times New Roman" w:hAnsi="Times New Roman"/>
        </w:rPr>
      </w:pPr>
      <w:r w:rsidRPr="002B06C8">
        <w:rPr>
          <w:rFonts w:ascii="Times New Roman" w:hAnsi="Times New Roman"/>
          <w:b/>
        </w:rPr>
        <w:t xml:space="preserve">Regional meeting planning: </w:t>
      </w:r>
      <w:r w:rsidRPr="002B06C8">
        <w:rPr>
          <w:rFonts w:ascii="Times New Roman" w:hAnsi="Times New Roman"/>
        </w:rPr>
        <w:t>Jon Wisco has been working with ASG and Noelle Granger to plan the first AACA Regional Meeting. University of Utah School of Medicine and School of Dentistry (Salt Lake City, UT) was selected as the first host for October 17, 2015.  University of North Carolina School of Medicine was tentatively selected as the host for 2016.  The intent of choosing the University of Utah as the first host was to ensure that a member of the Marketing Committee (currently Jon Wisco is the only member) would be able to work with ASG to plan and learn from the experience, which will inform future hosts.  As a reminder, the Marketing Committee is planning the Regional Meeting with the following non-binding guidelines that were approved by Council at the Denver meeting:</w:t>
      </w:r>
    </w:p>
    <w:p w14:paraId="46FA58EE" w14:textId="77777777" w:rsidR="007122B7" w:rsidRPr="002B06C8" w:rsidRDefault="007122B7" w:rsidP="007122B7">
      <w:pPr>
        <w:ind w:left="720"/>
        <w:rPr>
          <w:rFonts w:ascii="Times New Roman" w:hAnsi="Times New Roman"/>
        </w:rPr>
      </w:pPr>
    </w:p>
    <w:p w14:paraId="0D326EF7" w14:textId="77777777" w:rsidR="007122B7" w:rsidRPr="002B06C8" w:rsidRDefault="007122B7" w:rsidP="007122B7">
      <w:pPr>
        <w:ind w:left="720"/>
        <w:rPr>
          <w:rFonts w:ascii="Times New Roman" w:hAnsi="Times New Roman"/>
        </w:rPr>
      </w:pPr>
      <w:r w:rsidRPr="002B06C8">
        <w:rPr>
          <w:rFonts w:ascii="Times New Roman" w:hAnsi="Times New Roman"/>
        </w:rPr>
        <w:t>Regional Meeting Guidelines</w:t>
      </w:r>
    </w:p>
    <w:p w14:paraId="62D7BEAA" w14:textId="77777777" w:rsidR="007122B7" w:rsidRPr="002B06C8" w:rsidRDefault="007122B7" w:rsidP="007122B7">
      <w:pPr>
        <w:ind w:left="720"/>
        <w:rPr>
          <w:rFonts w:ascii="Times New Roman" w:hAnsi="Times New Roman"/>
        </w:rPr>
      </w:pPr>
    </w:p>
    <w:p w14:paraId="09BA5DCC" w14:textId="77777777" w:rsidR="007122B7" w:rsidRPr="002B06C8" w:rsidRDefault="007122B7" w:rsidP="007122B7">
      <w:pPr>
        <w:ind w:left="720"/>
        <w:rPr>
          <w:rFonts w:ascii="Times New Roman" w:hAnsi="Times New Roman"/>
        </w:rPr>
      </w:pPr>
      <w:r w:rsidRPr="002B06C8">
        <w:rPr>
          <w:rFonts w:ascii="Times New Roman" w:hAnsi="Times New Roman"/>
        </w:rPr>
        <w:t>The MOPP committee will work with ASG to implement the following guidelines (subject to being updated for official program launch) for hosting a regional meeting:</w:t>
      </w:r>
    </w:p>
    <w:p w14:paraId="4DAD0D03" w14:textId="77777777" w:rsidR="007122B7" w:rsidRPr="002B06C8" w:rsidRDefault="007122B7" w:rsidP="007122B7">
      <w:pPr>
        <w:numPr>
          <w:ilvl w:val="0"/>
          <w:numId w:val="23"/>
        </w:numPr>
        <w:ind w:left="1440"/>
        <w:rPr>
          <w:rFonts w:ascii="Times New Roman" w:hAnsi="Times New Roman"/>
        </w:rPr>
      </w:pPr>
      <w:r w:rsidRPr="002B06C8">
        <w:rPr>
          <w:rFonts w:ascii="Times New Roman" w:hAnsi="Times New Roman"/>
        </w:rPr>
        <w:t>Interested faculty should contact ASG at least one year in advance of desired regional conference date.  ASG will manage the regional conference and assist hosting faculty with administrative tasks and hotel arrangements.</w:t>
      </w:r>
    </w:p>
    <w:p w14:paraId="02D904E2" w14:textId="77777777" w:rsidR="007122B7" w:rsidRPr="002B06C8" w:rsidRDefault="007122B7" w:rsidP="007122B7">
      <w:pPr>
        <w:numPr>
          <w:ilvl w:val="0"/>
          <w:numId w:val="23"/>
        </w:numPr>
        <w:ind w:left="1440"/>
        <w:rPr>
          <w:rFonts w:ascii="Times New Roman" w:hAnsi="Times New Roman"/>
        </w:rPr>
      </w:pPr>
      <w:r w:rsidRPr="002B06C8">
        <w:rPr>
          <w:rFonts w:ascii="Times New Roman" w:hAnsi="Times New Roman"/>
        </w:rPr>
        <w:t>Members or teams of members submit a proposal to Council to host a regional meeting at their university or universities.  Proposals will include the following information:</w:t>
      </w:r>
    </w:p>
    <w:p w14:paraId="5A9D0EF1"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Title and theme of the conference</w:t>
      </w:r>
    </w:p>
    <w:p w14:paraId="56532046"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Date(s) of the conference</w:t>
      </w:r>
    </w:p>
    <w:p w14:paraId="4E09FD6A" w14:textId="77777777" w:rsidR="007122B7" w:rsidRPr="002B06C8" w:rsidRDefault="007122B7" w:rsidP="007122B7">
      <w:pPr>
        <w:numPr>
          <w:ilvl w:val="2"/>
          <w:numId w:val="23"/>
        </w:numPr>
        <w:ind w:left="2880"/>
        <w:rPr>
          <w:rFonts w:ascii="Times New Roman" w:hAnsi="Times New Roman"/>
        </w:rPr>
      </w:pPr>
      <w:r w:rsidRPr="002B06C8">
        <w:rPr>
          <w:rFonts w:ascii="Times New Roman" w:hAnsi="Times New Roman"/>
        </w:rPr>
        <w:t>We recommend a one-day conference to be held Fall, Winter or Spring months</w:t>
      </w:r>
    </w:p>
    <w:p w14:paraId="704B9922"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Brief description of the hosting faculty</w:t>
      </w:r>
    </w:p>
    <w:p w14:paraId="1F3E8E16"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Brief description of student involvement</w:t>
      </w:r>
    </w:p>
    <w:p w14:paraId="3DDDA8A6"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Brief description of the hosting university and available facilities</w:t>
      </w:r>
    </w:p>
    <w:p w14:paraId="7B9BCD28"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Letter of support from the hosting department or college dean outlining the contribution and commitment of the hosting department or college with regards to meeting space and/or other financially equivalent support.</w:t>
      </w:r>
    </w:p>
    <w:p w14:paraId="231A641B"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Support letter from ASG regarding</w:t>
      </w:r>
    </w:p>
    <w:p w14:paraId="467F1AED" w14:textId="77777777" w:rsidR="007122B7" w:rsidRPr="002B06C8" w:rsidRDefault="007122B7" w:rsidP="007122B7">
      <w:pPr>
        <w:numPr>
          <w:ilvl w:val="2"/>
          <w:numId w:val="23"/>
        </w:numPr>
        <w:ind w:left="2880"/>
        <w:rPr>
          <w:rFonts w:ascii="Times New Roman" w:hAnsi="Times New Roman"/>
        </w:rPr>
      </w:pPr>
      <w:r w:rsidRPr="002B06C8">
        <w:rPr>
          <w:rFonts w:ascii="Times New Roman" w:hAnsi="Times New Roman"/>
        </w:rPr>
        <w:t>Housing options for registrants</w:t>
      </w:r>
    </w:p>
    <w:p w14:paraId="1538DC01" w14:textId="77777777" w:rsidR="007122B7" w:rsidRPr="002B06C8" w:rsidRDefault="007122B7" w:rsidP="007122B7">
      <w:pPr>
        <w:numPr>
          <w:ilvl w:val="2"/>
          <w:numId w:val="23"/>
        </w:numPr>
        <w:ind w:left="2880"/>
        <w:rPr>
          <w:rFonts w:ascii="Times New Roman" w:hAnsi="Times New Roman"/>
        </w:rPr>
      </w:pPr>
      <w:r w:rsidRPr="002B06C8">
        <w:rPr>
          <w:rFonts w:ascii="Times New Roman" w:hAnsi="Times New Roman"/>
        </w:rPr>
        <w:t>Catering</w:t>
      </w:r>
    </w:p>
    <w:p w14:paraId="415CC70A" w14:textId="77777777" w:rsidR="007122B7" w:rsidRPr="002B06C8" w:rsidRDefault="007122B7" w:rsidP="007122B7">
      <w:pPr>
        <w:numPr>
          <w:ilvl w:val="2"/>
          <w:numId w:val="23"/>
        </w:numPr>
        <w:ind w:left="2880"/>
        <w:rPr>
          <w:rFonts w:ascii="Times New Roman" w:hAnsi="Times New Roman"/>
        </w:rPr>
      </w:pPr>
      <w:r w:rsidRPr="002B06C8">
        <w:rPr>
          <w:rFonts w:ascii="Times New Roman" w:hAnsi="Times New Roman"/>
        </w:rPr>
        <w:t>Technology needs</w:t>
      </w:r>
    </w:p>
    <w:p w14:paraId="1F4C98B6"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Fee structure for registrants</w:t>
      </w:r>
    </w:p>
    <w:p w14:paraId="588B3BEF" w14:textId="77777777" w:rsidR="007122B7" w:rsidRPr="002B06C8" w:rsidRDefault="007122B7" w:rsidP="007122B7">
      <w:pPr>
        <w:numPr>
          <w:ilvl w:val="2"/>
          <w:numId w:val="23"/>
        </w:numPr>
        <w:ind w:left="2880"/>
        <w:rPr>
          <w:rFonts w:ascii="Times New Roman" w:hAnsi="Times New Roman"/>
        </w:rPr>
      </w:pPr>
      <w:r w:rsidRPr="002B06C8">
        <w:rPr>
          <w:rFonts w:ascii="Times New Roman" w:hAnsi="Times New Roman"/>
        </w:rPr>
        <w:t>We recommend $40-50 registration, no cost for abstract submissions (this will likely increase)</w:t>
      </w:r>
    </w:p>
    <w:p w14:paraId="7087140A" w14:textId="77777777" w:rsidR="007122B7" w:rsidRPr="002B06C8" w:rsidRDefault="007122B7" w:rsidP="007122B7">
      <w:pPr>
        <w:numPr>
          <w:ilvl w:val="1"/>
          <w:numId w:val="23"/>
        </w:numPr>
        <w:ind w:left="2160"/>
        <w:rPr>
          <w:rFonts w:ascii="Times New Roman" w:hAnsi="Times New Roman"/>
        </w:rPr>
      </w:pPr>
      <w:r w:rsidRPr="002B06C8">
        <w:rPr>
          <w:rFonts w:ascii="Times New Roman" w:hAnsi="Times New Roman"/>
        </w:rPr>
        <w:t>Program proposal that outlines the activities for participants (e.g. speaker topics, poster sessions, plenary sessions, post-grad mini-course, etc.)</w:t>
      </w:r>
    </w:p>
    <w:p w14:paraId="0918CA22" w14:textId="77777777" w:rsidR="007122B7" w:rsidRDefault="007122B7" w:rsidP="007122B7">
      <w:pPr>
        <w:numPr>
          <w:ilvl w:val="1"/>
          <w:numId w:val="23"/>
        </w:numPr>
        <w:ind w:left="2160"/>
        <w:rPr>
          <w:rFonts w:ascii="Times New Roman" w:hAnsi="Times New Roman"/>
        </w:rPr>
      </w:pPr>
      <w:r w:rsidRPr="002B06C8">
        <w:rPr>
          <w:rFonts w:ascii="Times New Roman" w:hAnsi="Times New Roman"/>
        </w:rPr>
        <w:t>Detailed budget, including any request for supplementary support from AACA up to $1000</w:t>
      </w:r>
    </w:p>
    <w:p w14:paraId="69C63027" w14:textId="77777777" w:rsidR="00874350" w:rsidRPr="002B06C8" w:rsidRDefault="00874350" w:rsidP="00874350">
      <w:pPr>
        <w:ind w:left="2160"/>
        <w:rPr>
          <w:rFonts w:ascii="Times New Roman" w:hAnsi="Times New Roman"/>
        </w:rPr>
      </w:pPr>
    </w:p>
    <w:p w14:paraId="70A62D08" w14:textId="01D6D9D2" w:rsidR="000F01A9" w:rsidRPr="002B06C8" w:rsidRDefault="000F01A9" w:rsidP="000F01A9">
      <w:pPr>
        <w:ind w:left="1800"/>
        <w:rPr>
          <w:rFonts w:ascii="Times New Roman" w:hAnsi="Times New Roman"/>
        </w:rPr>
      </w:pPr>
      <w:r w:rsidRPr="002B06C8">
        <w:rPr>
          <w:rFonts w:ascii="Times New Roman" w:hAnsi="Times New Roman"/>
        </w:rPr>
        <w:t>Brion asked Jon if we can develop an infrastructure that enables our students who are presenting to get feedback for their review of the work.</w:t>
      </w:r>
    </w:p>
    <w:p w14:paraId="12B8CD94" w14:textId="77777777" w:rsidR="007122B7" w:rsidRPr="002B06C8" w:rsidRDefault="007122B7" w:rsidP="00965795">
      <w:pPr>
        <w:rPr>
          <w:rFonts w:ascii="Times New Roman" w:hAnsi="Times New Roman"/>
        </w:rPr>
      </w:pPr>
    </w:p>
    <w:p w14:paraId="68C5A9CD" w14:textId="0F814955" w:rsidR="00D64861" w:rsidRPr="002B06C8" w:rsidRDefault="00D64861" w:rsidP="00D64861">
      <w:pPr>
        <w:tabs>
          <w:tab w:val="left" w:pos="8121"/>
        </w:tabs>
        <w:jc w:val="center"/>
        <w:rPr>
          <w:rFonts w:ascii="Times New Roman" w:hAnsi="Times New Roman"/>
          <w:szCs w:val="24"/>
        </w:rPr>
      </w:pPr>
      <w:r w:rsidRPr="002B06C8">
        <w:rPr>
          <w:rFonts w:ascii="Times New Roman" w:hAnsi="Times New Roman"/>
          <w:szCs w:val="24"/>
        </w:rPr>
        <w:t>{BREAK 10:30 a.m.}</w:t>
      </w:r>
    </w:p>
    <w:p w14:paraId="1529343C" w14:textId="77777777" w:rsidR="00D64861" w:rsidRDefault="00D64861" w:rsidP="00965795">
      <w:pPr>
        <w:rPr>
          <w:rFonts w:ascii="Times New Roman" w:hAnsi="Times New Roman"/>
        </w:rPr>
      </w:pPr>
    </w:p>
    <w:p w14:paraId="50F9FBA6" w14:textId="77777777" w:rsidR="00874350" w:rsidRDefault="00874350" w:rsidP="00965795">
      <w:pPr>
        <w:rPr>
          <w:rFonts w:ascii="Times New Roman" w:hAnsi="Times New Roman"/>
        </w:rPr>
      </w:pPr>
    </w:p>
    <w:p w14:paraId="2137E9BF" w14:textId="77777777" w:rsidR="00874350" w:rsidRDefault="00874350" w:rsidP="00965795">
      <w:pPr>
        <w:rPr>
          <w:rFonts w:ascii="Times New Roman" w:hAnsi="Times New Roman"/>
        </w:rPr>
      </w:pPr>
    </w:p>
    <w:p w14:paraId="790F0113" w14:textId="77777777" w:rsidR="00874350" w:rsidRDefault="00874350" w:rsidP="00965795">
      <w:pPr>
        <w:rPr>
          <w:rFonts w:ascii="Times New Roman" w:hAnsi="Times New Roman"/>
        </w:rPr>
      </w:pPr>
    </w:p>
    <w:p w14:paraId="4FA93B0D" w14:textId="77777777" w:rsidR="00874350" w:rsidRPr="002B06C8" w:rsidRDefault="00874350" w:rsidP="00965795">
      <w:pPr>
        <w:rPr>
          <w:rFonts w:ascii="Times New Roman" w:hAnsi="Times New Roman"/>
        </w:rPr>
      </w:pPr>
    </w:p>
    <w:p w14:paraId="1FE7DCD3" w14:textId="31EE5268" w:rsidR="00285694" w:rsidRPr="002B06C8" w:rsidRDefault="00285694" w:rsidP="00E0502E">
      <w:pPr>
        <w:pStyle w:val="ListParagraph"/>
        <w:numPr>
          <w:ilvl w:val="0"/>
          <w:numId w:val="19"/>
        </w:numPr>
        <w:rPr>
          <w:rFonts w:ascii="Times New Roman" w:hAnsi="Times New Roman"/>
        </w:rPr>
      </w:pPr>
      <w:r w:rsidRPr="002B06C8">
        <w:rPr>
          <w:rFonts w:ascii="Times New Roman" w:hAnsi="Times New Roman"/>
          <w:b/>
        </w:rPr>
        <w:lastRenderedPageBreak/>
        <w:t xml:space="preserve">Anatomical Services  </w:t>
      </w:r>
      <w:r w:rsidRPr="002B06C8">
        <w:rPr>
          <w:rFonts w:ascii="Times New Roman" w:hAnsi="Times New Roman"/>
        </w:rPr>
        <w:t xml:space="preserve">- - - - - - - - - - - - - - - - - - - - - - - - - - </w:t>
      </w:r>
      <w:r w:rsidRPr="002B06C8">
        <w:rPr>
          <w:rFonts w:ascii="Times New Roman" w:hAnsi="Times New Roman"/>
        </w:rPr>
        <w:softHyphen/>
        <w:t>- - - - - -</w:t>
      </w:r>
      <w:r w:rsidR="003C5DA4" w:rsidRPr="002B06C8">
        <w:rPr>
          <w:rFonts w:ascii="Times New Roman" w:hAnsi="Times New Roman"/>
        </w:rPr>
        <w:t xml:space="preserve"> - </w:t>
      </w:r>
      <w:r w:rsidR="00FD4E3B" w:rsidRPr="002B06C8">
        <w:rPr>
          <w:rFonts w:ascii="Times New Roman" w:hAnsi="Times New Roman"/>
        </w:rPr>
        <w:t>{</w:t>
      </w:r>
      <w:r w:rsidR="003769A7" w:rsidRPr="002B06C8">
        <w:rPr>
          <w:rFonts w:ascii="Times New Roman" w:hAnsi="Times New Roman"/>
        </w:rPr>
        <w:t>10:</w:t>
      </w:r>
      <w:r w:rsidR="00D64861" w:rsidRPr="002B06C8">
        <w:rPr>
          <w:rFonts w:ascii="Times New Roman" w:hAnsi="Times New Roman"/>
        </w:rPr>
        <w:t>50</w:t>
      </w:r>
      <w:r w:rsidR="003C5DA4" w:rsidRPr="002B06C8">
        <w:rPr>
          <w:rFonts w:ascii="Times New Roman" w:hAnsi="Times New Roman"/>
        </w:rPr>
        <w:t xml:space="preserve"> </w:t>
      </w:r>
      <w:r w:rsidR="007E5714">
        <w:rPr>
          <w:rFonts w:ascii="Times New Roman" w:hAnsi="Times New Roman"/>
        </w:rPr>
        <w:t>a.m.</w:t>
      </w:r>
      <w:r w:rsidRPr="002B06C8">
        <w:rPr>
          <w:rFonts w:ascii="Times New Roman" w:hAnsi="Times New Roman"/>
        </w:rPr>
        <w:t>}</w:t>
      </w:r>
    </w:p>
    <w:p w14:paraId="1CA8760E" w14:textId="77777777" w:rsidR="00DF44BF" w:rsidRPr="002B06C8" w:rsidRDefault="00DF44BF" w:rsidP="00DF44BF">
      <w:pPr>
        <w:ind w:left="1800"/>
        <w:rPr>
          <w:rFonts w:ascii="Times New Roman" w:hAnsi="Times New Roman"/>
          <w:sz w:val="20"/>
        </w:rPr>
      </w:pPr>
      <w:r w:rsidRPr="002B06C8">
        <w:rPr>
          <w:rFonts w:ascii="Times New Roman" w:hAnsi="Times New Roman"/>
          <w:sz w:val="20"/>
        </w:rPr>
        <w:t>Chair's Report</w:t>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t>(Schmitt)</w:t>
      </w:r>
    </w:p>
    <w:p w14:paraId="55373437" w14:textId="77777777" w:rsidR="00D64861" w:rsidRPr="002B06C8" w:rsidRDefault="00D64861" w:rsidP="00D64861">
      <w:pPr>
        <w:ind w:left="720"/>
        <w:rPr>
          <w:rFonts w:ascii="Times New Roman" w:hAnsi="Times New Roman"/>
          <w:u w:val="single"/>
        </w:rPr>
      </w:pPr>
    </w:p>
    <w:p w14:paraId="070C168B" w14:textId="3A6DCF54" w:rsidR="00D64861" w:rsidRPr="002B06C8" w:rsidRDefault="00D64861" w:rsidP="00D64861">
      <w:pPr>
        <w:ind w:left="720"/>
        <w:rPr>
          <w:rFonts w:ascii="Times New Roman" w:hAnsi="Times New Roman"/>
          <w:u w:val="single"/>
        </w:rPr>
      </w:pPr>
      <w:r w:rsidRPr="002B06C8">
        <w:rPr>
          <w:rFonts w:ascii="Times New Roman" w:hAnsi="Times New Roman"/>
          <w:u w:val="single"/>
        </w:rPr>
        <w:t>Composition of Committee</w:t>
      </w:r>
      <w:r w:rsidRPr="002B06C8">
        <w:rPr>
          <w:rFonts w:ascii="Times New Roman" w:hAnsi="Times New Roman"/>
        </w:rPr>
        <w:t>: Brion Benninger, Andrew Corson, Quentin Fogg, Todd Hoagland (Academic Co-Chair), Jennifer Mark, Angela McArthur, Brandi Schmitt (Technical Co-Chair)</w:t>
      </w:r>
    </w:p>
    <w:p w14:paraId="75C980A6" w14:textId="77777777" w:rsidR="00D64861" w:rsidRPr="002B06C8" w:rsidRDefault="00D64861" w:rsidP="00D64861">
      <w:pPr>
        <w:outlineLvl w:val="0"/>
        <w:rPr>
          <w:rFonts w:ascii="Times New Roman" w:hAnsi="Times New Roman"/>
          <w:b/>
          <w:sz w:val="22"/>
          <w:szCs w:val="22"/>
          <w:lang w:val="en-CA" w:eastAsia="en-CA"/>
        </w:rPr>
      </w:pPr>
    </w:p>
    <w:p w14:paraId="587DA5EB" w14:textId="451439D7" w:rsidR="00E0502E" w:rsidRPr="00DD3DA9" w:rsidRDefault="00D64861" w:rsidP="00DD3DA9">
      <w:pPr>
        <w:pStyle w:val="ListParagraph"/>
        <w:numPr>
          <w:ilvl w:val="0"/>
          <w:numId w:val="32"/>
        </w:numPr>
        <w:rPr>
          <w:rFonts w:ascii="Times New Roman" w:hAnsi="Times New Roman"/>
          <w:szCs w:val="24"/>
        </w:rPr>
      </w:pPr>
      <w:r w:rsidRPr="00874350">
        <w:rPr>
          <w:rFonts w:ascii="Times New Roman" w:hAnsi="Times New Roman"/>
          <w:szCs w:val="24"/>
        </w:rPr>
        <w:t xml:space="preserve">The Anatomical Services Committee (ASC) has met monthly since the AACA Annual Meeting in Orlando to address the business of the committee. </w:t>
      </w:r>
      <w:r w:rsidR="00DD3DA9">
        <w:rPr>
          <w:rFonts w:ascii="Times New Roman" w:hAnsi="Times New Roman"/>
          <w:szCs w:val="24"/>
        </w:rPr>
        <w:t>Meeting synopses included:</w:t>
      </w:r>
    </w:p>
    <w:p w14:paraId="40C49ABC" w14:textId="77777777" w:rsidR="007E5714" w:rsidRDefault="00D64861" w:rsidP="00D64861">
      <w:pPr>
        <w:pStyle w:val="ListParagraph"/>
        <w:numPr>
          <w:ilvl w:val="1"/>
          <w:numId w:val="28"/>
        </w:numPr>
        <w:rPr>
          <w:rFonts w:ascii="Times New Roman" w:hAnsi="Times New Roman"/>
          <w:szCs w:val="24"/>
        </w:rPr>
      </w:pPr>
      <w:r w:rsidRPr="00874350">
        <w:rPr>
          <w:rFonts w:ascii="Times New Roman" w:hAnsi="Times New Roman"/>
          <w:szCs w:val="24"/>
        </w:rPr>
        <w:t xml:space="preserve">Agenda: 2014 Symposium, meeting re-cap and survey, 2015 meeting discussion, ASC award, Vendor policy use and appendix, </w:t>
      </w:r>
      <w:r w:rsidR="007E5714">
        <w:rPr>
          <w:rFonts w:ascii="Times New Roman" w:hAnsi="Times New Roman"/>
          <w:szCs w:val="24"/>
        </w:rPr>
        <w:t xml:space="preserve">Federal Bill in House of Representatives on body donation - </w:t>
      </w:r>
      <w:r w:rsidRPr="00874350">
        <w:rPr>
          <w:rFonts w:ascii="Times New Roman" w:hAnsi="Times New Roman"/>
          <w:szCs w:val="24"/>
        </w:rPr>
        <w:t xml:space="preserve">HR 5318 </w:t>
      </w:r>
    </w:p>
    <w:p w14:paraId="0F7A22F6" w14:textId="33FBC659" w:rsidR="00D64861" w:rsidRPr="00874350" w:rsidRDefault="006A2E11" w:rsidP="00DD3DA9">
      <w:pPr>
        <w:pStyle w:val="ListParagraph"/>
        <w:ind w:left="1440"/>
        <w:rPr>
          <w:rFonts w:ascii="Times New Roman" w:hAnsi="Times New Roman"/>
          <w:szCs w:val="24"/>
        </w:rPr>
      </w:pPr>
      <w:hyperlink r:id="rId8" w:history="1">
        <w:r w:rsidR="00D64861" w:rsidRPr="00874350">
          <w:rPr>
            <w:rStyle w:val="Hyperlink"/>
            <w:rFonts w:ascii="Times New Roman" w:hAnsi="Times New Roman"/>
            <w:szCs w:val="24"/>
          </w:rPr>
          <w:t>https://beta.congress.gov/bill/113th-congress/house-bill/5318/text</w:t>
        </w:r>
      </w:hyperlink>
      <w:r w:rsidR="00D64861" w:rsidRPr="00874350">
        <w:rPr>
          <w:rFonts w:ascii="Times New Roman" w:hAnsi="Times New Roman"/>
          <w:szCs w:val="24"/>
        </w:rPr>
        <w:t xml:space="preserve"> </w:t>
      </w:r>
    </w:p>
    <w:p w14:paraId="6F178459" w14:textId="77777777" w:rsidR="00D64861" w:rsidRPr="00874350" w:rsidRDefault="00D64861" w:rsidP="00D64861">
      <w:pPr>
        <w:pStyle w:val="ListParagraph"/>
        <w:widowControl w:val="0"/>
        <w:autoSpaceDE w:val="0"/>
        <w:autoSpaceDN w:val="0"/>
        <w:adjustRightInd w:val="0"/>
        <w:ind w:left="1440"/>
        <w:rPr>
          <w:rFonts w:ascii="Times New Roman" w:hAnsi="Times New Roman"/>
          <w:szCs w:val="24"/>
        </w:rPr>
      </w:pPr>
      <w:r w:rsidRPr="00874350">
        <w:rPr>
          <w:rFonts w:ascii="Times New Roman" w:hAnsi="Times New Roman"/>
          <w:szCs w:val="24"/>
        </w:rPr>
        <w:t>Agenda: 2015 meeting discussion, Vendor policy appendix, ASC budget, ASC award, interim council meeting report, ASC regional meeting, IFAA report-out, Vesalius report-out.</w:t>
      </w:r>
    </w:p>
    <w:p w14:paraId="743D358D" w14:textId="77777777" w:rsidR="00D64861" w:rsidRPr="00874350" w:rsidRDefault="00D64861" w:rsidP="00D64861">
      <w:pPr>
        <w:widowControl w:val="0"/>
        <w:autoSpaceDE w:val="0"/>
        <w:autoSpaceDN w:val="0"/>
        <w:adjustRightInd w:val="0"/>
        <w:rPr>
          <w:rFonts w:ascii="Times New Roman" w:hAnsi="Times New Roman"/>
          <w:szCs w:val="24"/>
        </w:rPr>
      </w:pPr>
    </w:p>
    <w:p w14:paraId="6B3C5FBA" w14:textId="339F6945" w:rsidR="00D64861" w:rsidRPr="00874350" w:rsidRDefault="00D64861" w:rsidP="00874350">
      <w:pPr>
        <w:pStyle w:val="ListParagraph"/>
        <w:widowControl w:val="0"/>
        <w:numPr>
          <w:ilvl w:val="0"/>
          <w:numId w:val="32"/>
        </w:numPr>
        <w:autoSpaceDE w:val="0"/>
        <w:autoSpaceDN w:val="0"/>
        <w:adjustRightInd w:val="0"/>
        <w:rPr>
          <w:rFonts w:ascii="Times New Roman" w:hAnsi="Times New Roman"/>
          <w:b/>
          <w:szCs w:val="24"/>
        </w:rPr>
      </w:pPr>
      <w:r w:rsidRPr="00874350">
        <w:rPr>
          <w:rFonts w:ascii="Times New Roman" w:hAnsi="Times New Roman"/>
          <w:b/>
          <w:szCs w:val="24"/>
        </w:rPr>
        <w:t>Current items</w:t>
      </w:r>
    </w:p>
    <w:p w14:paraId="06314601" w14:textId="77777777" w:rsidR="00D64861" w:rsidRPr="00874350" w:rsidRDefault="00D64861" w:rsidP="00D64861">
      <w:pPr>
        <w:pStyle w:val="ListParagraph"/>
        <w:widowControl w:val="0"/>
        <w:numPr>
          <w:ilvl w:val="0"/>
          <w:numId w:val="27"/>
        </w:numPr>
        <w:autoSpaceDE w:val="0"/>
        <w:autoSpaceDN w:val="0"/>
        <w:adjustRightInd w:val="0"/>
        <w:rPr>
          <w:rFonts w:ascii="Times New Roman" w:hAnsi="Times New Roman"/>
          <w:szCs w:val="24"/>
        </w:rPr>
      </w:pPr>
      <w:r w:rsidRPr="00874350">
        <w:rPr>
          <w:rFonts w:ascii="Times New Roman" w:hAnsi="Times New Roman"/>
          <w:szCs w:val="24"/>
        </w:rPr>
        <w:t xml:space="preserve">Vendor policy process clarification &amp; draft appendix </w:t>
      </w:r>
    </w:p>
    <w:p w14:paraId="2B574957" w14:textId="77777777" w:rsidR="00D64861" w:rsidRPr="00874350" w:rsidRDefault="00D64861" w:rsidP="00D64861">
      <w:pPr>
        <w:pStyle w:val="ListParagraph"/>
        <w:widowControl w:val="0"/>
        <w:numPr>
          <w:ilvl w:val="0"/>
          <w:numId w:val="27"/>
        </w:numPr>
        <w:autoSpaceDE w:val="0"/>
        <w:autoSpaceDN w:val="0"/>
        <w:adjustRightInd w:val="0"/>
        <w:rPr>
          <w:rFonts w:ascii="Times New Roman" w:hAnsi="Times New Roman"/>
          <w:szCs w:val="24"/>
        </w:rPr>
      </w:pPr>
      <w:r w:rsidRPr="00874350">
        <w:rPr>
          <w:rFonts w:ascii="Times New Roman" w:hAnsi="Times New Roman"/>
          <w:szCs w:val="24"/>
        </w:rPr>
        <w:t>ASC poster session and award</w:t>
      </w:r>
    </w:p>
    <w:p w14:paraId="4EA55231" w14:textId="77777777" w:rsidR="00D64861" w:rsidRPr="00874350" w:rsidRDefault="00D64861" w:rsidP="00D64861">
      <w:pPr>
        <w:widowControl w:val="0"/>
        <w:autoSpaceDE w:val="0"/>
        <w:autoSpaceDN w:val="0"/>
        <w:adjustRightInd w:val="0"/>
        <w:rPr>
          <w:rFonts w:ascii="Times New Roman" w:hAnsi="Times New Roman"/>
          <w:szCs w:val="24"/>
        </w:rPr>
      </w:pPr>
    </w:p>
    <w:p w14:paraId="374EF57F" w14:textId="4CA5818C" w:rsidR="00D64861" w:rsidRPr="00874350" w:rsidRDefault="00D64861" w:rsidP="00874350">
      <w:pPr>
        <w:pStyle w:val="ListParagraph"/>
        <w:widowControl w:val="0"/>
        <w:numPr>
          <w:ilvl w:val="0"/>
          <w:numId w:val="32"/>
        </w:numPr>
        <w:autoSpaceDE w:val="0"/>
        <w:autoSpaceDN w:val="0"/>
        <w:adjustRightInd w:val="0"/>
        <w:rPr>
          <w:rFonts w:ascii="Times New Roman" w:hAnsi="Times New Roman"/>
          <w:szCs w:val="24"/>
        </w:rPr>
      </w:pPr>
      <w:r w:rsidRPr="00874350">
        <w:rPr>
          <w:rFonts w:ascii="Times New Roman" w:hAnsi="Times New Roman"/>
          <w:b/>
          <w:szCs w:val="24"/>
        </w:rPr>
        <w:t>ASC Agenda for 2014/2015:</w:t>
      </w:r>
    </w:p>
    <w:p w14:paraId="336E499B" w14:textId="4A2D9CAD" w:rsidR="00D64861" w:rsidRPr="00874350" w:rsidRDefault="00D64861" w:rsidP="00D64861">
      <w:pPr>
        <w:pStyle w:val="ListParagraph"/>
        <w:widowControl w:val="0"/>
        <w:numPr>
          <w:ilvl w:val="0"/>
          <w:numId w:val="24"/>
        </w:numPr>
        <w:tabs>
          <w:tab w:val="left" w:pos="220"/>
          <w:tab w:val="left" w:pos="720"/>
        </w:tabs>
        <w:autoSpaceDE w:val="0"/>
        <w:autoSpaceDN w:val="0"/>
        <w:adjustRightInd w:val="0"/>
        <w:rPr>
          <w:rFonts w:ascii="Times New Roman" w:hAnsi="Times New Roman"/>
          <w:szCs w:val="24"/>
        </w:rPr>
      </w:pPr>
      <w:r w:rsidRPr="00874350">
        <w:rPr>
          <w:rFonts w:ascii="Times New Roman" w:hAnsi="Times New Roman"/>
          <w:szCs w:val="24"/>
        </w:rPr>
        <w:t>Plan the 2015 ASC Breakfast meeting &amp; develop an outline for 2016 (symposium and possible post-grad course participation)</w:t>
      </w:r>
      <w:r w:rsidR="00DD3DA9">
        <w:rPr>
          <w:rFonts w:ascii="Times New Roman" w:hAnsi="Times New Roman"/>
          <w:szCs w:val="24"/>
        </w:rPr>
        <w:t>.</w:t>
      </w:r>
    </w:p>
    <w:p w14:paraId="160C9F34" w14:textId="607947A1" w:rsidR="00D64861" w:rsidRPr="00DD3DA9" w:rsidRDefault="00D64861" w:rsidP="00DD3DA9">
      <w:pPr>
        <w:pStyle w:val="ListParagraph"/>
        <w:widowControl w:val="0"/>
        <w:numPr>
          <w:ilvl w:val="1"/>
          <w:numId w:val="24"/>
        </w:numPr>
        <w:tabs>
          <w:tab w:val="left" w:pos="220"/>
          <w:tab w:val="left" w:pos="720"/>
        </w:tabs>
        <w:autoSpaceDE w:val="0"/>
        <w:autoSpaceDN w:val="0"/>
        <w:adjustRightInd w:val="0"/>
        <w:rPr>
          <w:rFonts w:ascii="Times New Roman" w:hAnsi="Times New Roman"/>
          <w:szCs w:val="24"/>
        </w:rPr>
      </w:pPr>
      <w:r w:rsidRPr="00874350">
        <w:rPr>
          <w:rFonts w:ascii="Times New Roman" w:hAnsi="Times New Roman"/>
          <w:szCs w:val="24"/>
          <w:u w:val="single"/>
        </w:rPr>
        <w:t>2015</w:t>
      </w:r>
      <w:r w:rsidRPr="00874350">
        <w:rPr>
          <w:rFonts w:ascii="Times New Roman" w:hAnsi="Times New Roman"/>
          <w:szCs w:val="24"/>
        </w:rPr>
        <w:t>- 90 minute meeting will be split to cover topical discussions and to perform the business of the committee and SIG (elections, future symposium topics, etc.).  The topical discussions will be on pertinent laws and lessons learned with ASC members and other participants sharing their expertise by recounting legislative experiences as well as how their program or institution encountered and resolved a donor program problem.  Legislative topics include UAGA, HR 5318</w:t>
      </w:r>
      <w:r w:rsidR="00DD3DA9">
        <w:rPr>
          <w:rFonts w:ascii="Times New Roman" w:hAnsi="Times New Roman"/>
          <w:szCs w:val="24"/>
        </w:rPr>
        <w:t xml:space="preserve"> (see link above)</w:t>
      </w:r>
      <w:r w:rsidRPr="00874350">
        <w:rPr>
          <w:rFonts w:ascii="Times New Roman" w:hAnsi="Times New Roman"/>
          <w:szCs w:val="24"/>
        </w:rPr>
        <w:t>, other applicable hea</w:t>
      </w:r>
      <w:r w:rsidR="007E5714">
        <w:rPr>
          <w:rFonts w:ascii="Times New Roman" w:hAnsi="Times New Roman"/>
          <w:szCs w:val="24"/>
        </w:rPr>
        <w:t>l</w:t>
      </w:r>
      <w:r w:rsidRPr="00874350">
        <w:rPr>
          <w:rFonts w:ascii="Times New Roman" w:hAnsi="Times New Roman"/>
          <w:szCs w:val="24"/>
        </w:rPr>
        <w:t>th and safety codes and business and professions codes; lesson learned topics include how to prepare and deal with emergencies and disasters (sewage leak, power outages, chemical spill, social media postings, etc.)</w:t>
      </w:r>
      <w:r w:rsidR="00DD3DA9">
        <w:rPr>
          <w:rFonts w:ascii="Times New Roman" w:hAnsi="Times New Roman"/>
          <w:szCs w:val="24"/>
        </w:rPr>
        <w:t xml:space="preserve">.  </w:t>
      </w:r>
      <w:r w:rsidRPr="00DD3DA9">
        <w:rPr>
          <w:rFonts w:ascii="Times New Roman" w:hAnsi="Times New Roman"/>
          <w:szCs w:val="24"/>
        </w:rPr>
        <w:t>Funding:  ASC will submit projected expenses to AACA council in early 2015</w:t>
      </w:r>
    </w:p>
    <w:p w14:paraId="7D445764" w14:textId="77777777" w:rsidR="00D64861" w:rsidRPr="00874350" w:rsidRDefault="00D64861" w:rsidP="00D64861">
      <w:pPr>
        <w:pStyle w:val="ListParagraph"/>
        <w:widowControl w:val="0"/>
        <w:numPr>
          <w:ilvl w:val="1"/>
          <w:numId w:val="24"/>
        </w:numPr>
        <w:tabs>
          <w:tab w:val="left" w:pos="220"/>
          <w:tab w:val="left" w:pos="720"/>
        </w:tabs>
        <w:autoSpaceDE w:val="0"/>
        <w:autoSpaceDN w:val="0"/>
        <w:adjustRightInd w:val="0"/>
        <w:rPr>
          <w:rFonts w:ascii="Times New Roman" w:hAnsi="Times New Roman"/>
          <w:szCs w:val="24"/>
        </w:rPr>
      </w:pPr>
      <w:r w:rsidRPr="00874350">
        <w:rPr>
          <w:rFonts w:ascii="Times New Roman" w:hAnsi="Times New Roman"/>
          <w:szCs w:val="24"/>
          <w:u w:val="single"/>
        </w:rPr>
        <w:t>2016</w:t>
      </w:r>
      <w:r w:rsidRPr="00874350">
        <w:rPr>
          <w:rFonts w:ascii="Times New Roman" w:hAnsi="Times New Roman"/>
          <w:szCs w:val="24"/>
        </w:rPr>
        <w:t xml:space="preserve">- San Francisco, ASC Symposia topic – Tagging, Tracking and Oversight of Human Anatomical Specimens. </w:t>
      </w:r>
    </w:p>
    <w:p w14:paraId="41D99ECC" w14:textId="1011B6A4" w:rsidR="00D64861" w:rsidRPr="00874350" w:rsidRDefault="00D64861" w:rsidP="00D64861">
      <w:pPr>
        <w:pStyle w:val="ListParagraph"/>
        <w:widowControl w:val="0"/>
        <w:tabs>
          <w:tab w:val="left" w:pos="220"/>
          <w:tab w:val="left" w:pos="720"/>
        </w:tabs>
        <w:autoSpaceDE w:val="0"/>
        <w:autoSpaceDN w:val="0"/>
        <w:adjustRightInd w:val="0"/>
        <w:ind w:left="2160"/>
        <w:rPr>
          <w:rFonts w:ascii="Times New Roman" w:hAnsi="Times New Roman"/>
          <w:szCs w:val="24"/>
        </w:rPr>
      </w:pPr>
      <w:r w:rsidRPr="00874350">
        <w:rPr>
          <w:rFonts w:ascii="Times New Roman" w:hAnsi="Times New Roman"/>
          <w:szCs w:val="24"/>
        </w:rPr>
        <w:t xml:space="preserve">UCOP Anatomical Services &amp; UC Anatomical Donation Programs are likely to sponsor the post-grad specimens at no charge to the association, there will be an </w:t>
      </w:r>
      <w:r w:rsidR="007E5714">
        <w:rPr>
          <w:rFonts w:ascii="Times New Roman" w:hAnsi="Times New Roman"/>
          <w:szCs w:val="24"/>
        </w:rPr>
        <w:t>anatomical services</w:t>
      </w:r>
      <w:r w:rsidRPr="00874350">
        <w:rPr>
          <w:rFonts w:ascii="Times New Roman" w:hAnsi="Times New Roman"/>
          <w:szCs w:val="24"/>
        </w:rPr>
        <w:t xml:space="preserve"> specific tour &amp; possibly a poster/presentation session (as interest &amp; schedule allows)</w:t>
      </w:r>
    </w:p>
    <w:p w14:paraId="2DB20E0D" w14:textId="4051200C" w:rsidR="00D64861" w:rsidRPr="007E5714" w:rsidRDefault="00D64861" w:rsidP="007E5714">
      <w:pPr>
        <w:pStyle w:val="ListParagraph"/>
        <w:widowControl w:val="0"/>
        <w:numPr>
          <w:ilvl w:val="1"/>
          <w:numId w:val="24"/>
        </w:numPr>
        <w:tabs>
          <w:tab w:val="left" w:pos="220"/>
          <w:tab w:val="left" w:pos="720"/>
        </w:tabs>
        <w:autoSpaceDE w:val="0"/>
        <w:autoSpaceDN w:val="0"/>
        <w:adjustRightInd w:val="0"/>
        <w:rPr>
          <w:rFonts w:ascii="Times New Roman" w:hAnsi="Times New Roman"/>
          <w:szCs w:val="24"/>
        </w:rPr>
      </w:pPr>
      <w:r w:rsidRPr="00874350">
        <w:rPr>
          <w:rFonts w:ascii="Times New Roman" w:hAnsi="Times New Roman"/>
          <w:szCs w:val="24"/>
          <w:u w:val="single"/>
        </w:rPr>
        <w:t>2017</w:t>
      </w:r>
      <w:r w:rsidRPr="00874350">
        <w:rPr>
          <w:rFonts w:ascii="Times New Roman" w:hAnsi="Times New Roman"/>
          <w:szCs w:val="24"/>
        </w:rPr>
        <w:t>-  TBD</w:t>
      </w:r>
    </w:p>
    <w:p w14:paraId="22D1D4ED" w14:textId="77777777" w:rsidR="00D64861" w:rsidRPr="00874350" w:rsidRDefault="00D64861" w:rsidP="00D64861">
      <w:pPr>
        <w:pStyle w:val="ListParagraph"/>
        <w:widowControl w:val="0"/>
        <w:numPr>
          <w:ilvl w:val="0"/>
          <w:numId w:val="24"/>
        </w:numPr>
        <w:tabs>
          <w:tab w:val="left" w:pos="220"/>
          <w:tab w:val="left" w:pos="720"/>
        </w:tabs>
        <w:autoSpaceDE w:val="0"/>
        <w:autoSpaceDN w:val="0"/>
        <w:adjustRightInd w:val="0"/>
        <w:rPr>
          <w:rFonts w:ascii="Times New Roman" w:hAnsi="Times New Roman"/>
          <w:szCs w:val="24"/>
        </w:rPr>
      </w:pPr>
      <w:r w:rsidRPr="00874350">
        <w:rPr>
          <w:rFonts w:ascii="Times New Roman" w:hAnsi="Times New Roman"/>
          <w:szCs w:val="24"/>
        </w:rPr>
        <w:t>Discussion and planning for an AACA ASC regional meeting</w:t>
      </w:r>
    </w:p>
    <w:p w14:paraId="66E25785" w14:textId="1E6C7F65" w:rsidR="00D64861" w:rsidRPr="00874350" w:rsidRDefault="00DD3DA9" w:rsidP="00D64861">
      <w:pPr>
        <w:pStyle w:val="ListParagraph"/>
        <w:widowControl w:val="0"/>
        <w:numPr>
          <w:ilvl w:val="0"/>
          <w:numId w:val="24"/>
        </w:numPr>
        <w:tabs>
          <w:tab w:val="left" w:pos="220"/>
          <w:tab w:val="left" w:pos="720"/>
        </w:tabs>
        <w:autoSpaceDE w:val="0"/>
        <w:autoSpaceDN w:val="0"/>
        <w:adjustRightInd w:val="0"/>
        <w:rPr>
          <w:rFonts w:ascii="Times New Roman" w:hAnsi="Times New Roman"/>
          <w:szCs w:val="24"/>
        </w:rPr>
      </w:pPr>
      <w:r>
        <w:rPr>
          <w:rFonts w:ascii="Times New Roman" w:hAnsi="Times New Roman"/>
          <w:szCs w:val="24"/>
        </w:rPr>
        <w:t>Discuss and develop an</w:t>
      </w:r>
      <w:r w:rsidR="00D64861" w:rsidRPr="00874350">
        <w:rPr>
          <w:rFonts w:ascii="Times New Roman" w:hAnsi="Times New Roman"/>
          <w:szCs w:val="24"/>
        </w:rPr>
        <w:t xml:space="preserve"> ASC award system</w:t>
      </w:r>
      <w:r>
        <w:rPr>
          <w:rFonts w:ascii="Times New Roman" w:hAnsi="Times New Roman"/>
          <w:szCs w:val="24"/>
        </w:rPr>
        <w:t xml:space="preserve"> for members who present posters at annual meeting.  Brandi would like to see a poster category specific to technical projects involved with the anatomical services.  Brandi will involve David Porta with this process and will need to submit names of appropriate judges for these posters.  </w:t>
      </w:r>
      <w:r w:rsidRPr="00874350">
        <w:rPr>
          <w:rFonts w:ascii="Times New Roman" w:hAnsi="Times New Roman"/>
          <w:szCs w:val="24"/>
        </w:rPr>
        <w:t xml:space="preserve">, </w:t>
      </w:r>
      <w:r>
        <w:rPr>
          <w:rFonts w:ascii="Times New Roman" w:hAnsi="Times New Roman"/>
          <w:szCs w:val="24"/>
        </w:rPr>
        <w:t>We</w:t>
      </w:r>
      <w:r w:rsidRPr="00874350">
        <w:rPr>
          <w:rFonts w:ascii="Times New Roman" w:hAnsi="Times New Roman"/>
          <w:szCs w:val="24"/>
        </w:rPr>
        <w:t xml:space="preserve"> may want to have ASC members check a box</w:t>
      </w:r>
      <w:r>
        <w:rPr>
          <w:rFonts w:ascii="Times New Roman" w:hAnsi="Times New Roman"/>
          <w:szCs w:val="24"/>
        </w:rPr>
        <w:t xml:space="preserve"> to specify their project is related to anatomical services</w:t>
      </w:r>
      <w:r w:rsidRPr="00874350">
        <w:rPr>
          <w:rFonts w:ascii="Times New Roman" w:hAnsi="Times New Roman"/>
          <w:szCs w:val="24"/>
        </w:rPr>
        <w:t>.</w:t>
      </w:r>
    </w:p>
    <w:p w14:paraId="144477D7" w14:textId="77777777" w:rsidR="00D64861" w:rsidRPr="00874350" w:rsidRDefault="00D64861" w:rsidP="00D64861">
      <w:pPr>
        <w:pStyle w:val="ListParagraph"/>
        <w:widowControl w:val="0"/>
        <w:numPr>
          <w:ilvl w:val="0"/>
          <w:numId w:val="24"/>
        </w:numPr>
        <w:tabs>
          <w:tab w:val="left" w:pos="220"/>
          <w:tab w:val="left" w:pos="720"/>
        </w:tabs>
        <w:autoSpaceDE w:val="0"/>
        <w:autoSpaceDN w:val="0"/>
        <w:adjustRightInd w:val="0"/>
        <w:rPr>
          <w:rFonts w:ascii="Times New Roman" w:hAnsi="Times New Roman"/>
          <w:szCs w:val="24"/>
        </w:rPr>
      </w:pPr>
      <w:r w:rsidRPr="00874350">
        <w:rPr>
          <w:rFonts w:ascii="Times New Roman" w:hAnsi="Times New Roman"/>
          <w:szCs w:val="24"/>
        </w:rPr>
        <w:t>Assist the new AACA association management group with development of webpage &amp; newsletter items pertinent to the ASC</w:t>
      </w:r>
    </w:p>
    <w:p w14:paraId="21B62383" w14:textId="77777777" w:rsidR="00D64861" w:rsidRPr="00874350" w:rsidRDefault="00D64861" w:rsidP="00D64861">
      <w:pPr>
        <w:pStyle w:val="ListParagraph"/>
        <w:widowControl w:val="0"/>
        <w:numPr>
          <w:ilvl w:val="0"/>
          <w:numId w:val="24"/>
        </w:numPr>
        <w:tabs>
          <w:tab w:val="left" w:pos="220"/>
          <w:tab w:val="left" w:pos="720"/>
        </w:tabs>
        <w:autoSpaceDE w:val="0"/>
        <w:autoSpaceDN w:val="0"/>
        <w:adjustRightInd w:val="0"/>
        <w:rPr>
          <w:rFonts w:ascii="Times New Roman" w:hAnsi="Times New Roman"/>
          <w:szCs w:val="24"/>
        </w:rPr>
      </w:pPr>
      <w:r w:rsidRPr="00874350">
        <w:rPr>
          <w:rFonts w:ascii="Times New Roman" w:hAnsi="Times New Roman"/>
          <w:szCs w:val="24"/>
        </w:rPr>
        <w:lastRenderedPageBreak/>
        <w:t>Write a viewpoint article for the Journal of Clinical Anatomy on the AACA's Best Practices for Anatomical Donation Programs document</w:t>
      </w:r>
    </w:p>
    <w:p w14:paraId="637D191A" w14:textId="77777777" w:rsidR="00D64861" w:rsidRPr="00874350" w:rsidRDefault="00D64861" w:rsidP="00D64861">
      <w:pPr>
        <w:pStyle w:val="ListParagraph"/>
        <w:widowControl w:val="0"/>
        <w:numPr>
          <w:ilvl w:val="0"/>
          <w:numId w:val="24"/>
        </w:numPr>
        <w:tabs>
          <w:tab w:val="left" w:pos="220"/>
          <w:tab w:val="left" w:pos="720"/>
        </w:tabs>
        <w:autoSpaceDE w:val="0"/>
        <w:autoSpaceDN w:val="0"/>
        <w:adjustRightInd w:val="0"/>
        <w:rPr>
          <w:rFonts w:ascii="Times New Roman" w:hAnsi="Times New Roman"/>
          <w:szCs w:val="24"/>
        </w:rPr>
      </w:pPr>
      <w:r w:rsidRPr="00874350">
        <w:rPr>
          <w:rFonts w:ascii="Times New Roman" w:hAnsi="Times New Roman"/>
          <w:szCs w:val="24"/>
        </w:rPr>
        <w:t>Respond to inquiries and items of topical interest to the ASC when warranted</w:t>
      </w:r>
    </w:p>
    <w:p w14:paraId="438B7E09" w14:textId="77777777" w:rsidR="00D64861" w:rsidRPr="00874350" w:rsidRDefault="00D64861" w:rsidP="00D64861">
      <w:pPr>
        <w:pStyle w:val="ListParagraph"/>
        <w:widowControl w:val="0"/>
        <w:tabs>
          <w:tab w:val="left" w:pos="220"/>
          <w:tab w:val="left" w:pos="720"/>
        </w:tabs>
        <w:autoSpaceDE w:val="0"/>
        <w:autoSpaceDN w:val="0"/>
        <w:adjustRightInd w:val="0"/>
        <w:ind w:left="1440"/>
        <w:rPr>
          <w:rFonts w:ascii="Times New Roman" w:hAnsi="Times New Roman"/>
          <w:szCs w:val="24"/>
        </w:rPr>
      </w:pPr>
    </w:p>
    <w:p w14:paraId="08D47D6C" w14:textId="28771538" w:rsidR="00D64861" w:rsidRDefault="00DD3DA9" w:rsidP="00D64861">
      <w:pPr>
        <w:widowControl w:val="0"/>
        <w:tabs>
          <w:tab w:val="left" w:pos="220"/>
          <w:tab w:val="left" w:pos="720"/>
        </w:tabs>
        <w:autoSpaceDE w:val="0"/>
        <w:autoSpaceDN w:val="0"/>
        <w:adjustRightInd w:val="0"/>
        <w:ind w:left="1080"/>
        <w:rPr>
          <w:rFonts w:ascii="Times New Roman" w:hAnsi="Times New Roman"/>
          <w:szCs w:val="24"/>
        </w:rPr>
      </w:pPr>
      <w:r>
        <w:rPr>
          <w:rFonts w:ascii="Times New Roman" w:hAnsi="Times New Roman"/>
          <w:szCs w:val="24"/>
        </w:rPr>
        <w:t xml:space="preserve">Brandi also talked about the vendor policy.  </w:t>
      </w:r>
      <w:r w:rsidR="00D64861" w:rsidRPr="00874350">
        <w:rPr>
          <w:rFonts w:ascii="Times New Roman" w:hAnsi="Times New Roman"/>
          <w:szCs w:val="24"/>
        </w:rPr>
        <w:t xml:space="preserve">Brian asked how many Council members have viewed the vender package given out from meetings.  </w:t>
      </w:r>
      <w:r>
        <w:rPr>
          <w:rFonts w:ascii="Times New Roman" w:hAnsi="Times New Roman"/>
          <w:szCs w:val="24"/>
        </w:rPr>
        <w:t>Shanan</w:t>
      </w:r>
      <w:r w:rsidR="00D64861" w:rsidRPr="00874350">
        <w:rPr>
          <w:rFonts w:ascii="Times New Roman" w:hAnsi="Times New Roman"/>
          <w:szCs w:val="24"/>
        </w:rPr>
        <w:t xml:space="preserve"> </w:t>
      </w:r>
      <w:r w:rsidR="00AE5A25" w:rsidRPr="00874350">
        <w:rPr>
          <w:rFonts w:ascii="Times New Roman" w:hAnsi="Times New Roman"/>
          <w:szCs w:val="24"/>
        </w:rPr>
        <w:t>will send it to the members to view</w:t>
      </w:r>
      <w:r>
        <w:rPr>
          <w:rFonts w:ascii="Times New Roman" w:hAnsi="Times New Roman"/>
          <w:szCs w:val="24"/>
        </w:rPr>
        <w:t>.</w:t>
      </w:r>
    </w:p>
    <w:p w14:paraId="4360024F" w14:textId="77777777" w:rsidR="00DD3DA9" w:rsidRDefault="00DD3DA9" w:rsidP="00D64861">
      <w:pPr>
        <w:widowControl w:val="0"/>
        <w:tabs>
          <w:tab w:val="left" w:pos="220"/>
          <w:tab w:val="left" w:pos="720"/>
        </w:tabs>
        <w:autoSpaceDE w:val="0"/>
        <w:autoSpaceDN w:val="0"/>
        <w:adjustRightInd w:val="0"/>
        <w:ind w:left="1080"/>
        <w:rPr>
          <w:rFonts w:ascii="Times New Roman" w:hAnsi="Times New Roman"/>
          <w:szCs w:val="24"/>
        </w:rPr>
      </w:pPr>
    </w:p>
    <w:p w14:paraId="55456884" w14:textId="62C7654B" w:rsidR="00DD3DA9" w:rsidRPr="00874350" w:rsidRDefault="00DD3DA9" w:rsidP="00D64861">
      <w:pPr>
        <w:widowControl w:val="0"/>
        <w:tabs>
          <w:tab w:val="left" w:pos="220"/>
          <w:tab w:val="left" w:pos="720"/>
        </w:tabs>
        <w:autoSpaceDE w:val="0"/>
        <w:autoSpaceDN w:val="0"/>
        <w:adjustRightInd w:val="0"/>
        <w:ind w:left="1080"/>
        <w:rPr>
          <w:rFonts w:ascii="Times New Roman" w:hAnsi="Times New Roman"/>
          <w:szCs w:val="24"/>
        </w:rPr>
      </w:pPr>
      <w:r>
        <w:rPr>
          <w:rFonts w:ascii="Times New Roman" w:hAnsi="Times New Roman"/>
          <w:szCs w:val="24"/>
        </w:rPr>
        <w:t>Brandi mentioned the importance of a one-day registration for anatomical services members.  The AACA has not pushed this effort as they want AS members to attend the entire meeting.</w:t>
      </w:r>
    </w:p>
    <w:p w14:paraId="4F4B3972" w14:textId="77777777" w:rsidR="002B06C8" w:rsidRPr="00874350" w:rsidRDefault="002B06C8" w:rsidP="00D64861">
      <w:pPr>
        <w:widowControl w:val="0"/>
        <w:tabs>
          <w:tab w:val="left" w:pos="220"/>
          <w:tab w:val="left" w:pos="720"/>
        </w:tabs>
        <w:autoSpaceDE w:val="0"/>
        <w:autoSpaceDN w:val="0"/>
        <w:adjustRightInd w:val="0"/>
        <w:ind w:left="1080"/>
        <w:rPr>
          <w:rFonts w:ascii="Times New Roman" w:hAnsi="Times New Roman"/>
          <w:szCs w:val="24"/>
        </w:rPr>
      </w:pPr>
    </w:p>
    <w:p w14:paraId="3B5B2358" w14:textId="30265D51" w:rsidR="002B06C8" w:rsidRPr="00874350" w:rsidRDefault="002B06C8" w:rsidP="00D64861">
      <w:pPr>
        <w:widowControl w:val="0"/>
        <w:tabs>
          <w:tab w:val="left" w:pos="220"/>
          <w:tab w:val="left" w:pos="720"/>
        </w:tabs>
        <w:autoSpaceDE w:val="0"/>
        <w:autoSpaceDN w:val="0"/>
        <w:adjustRightInd w:val="0"/>
        <w:ind w:left="1080"/>
        <w:rPr>
          <w:rFonts w:ascii="Times New Roman" w:hAnsi="Times New Roman"/>
          <w:szCs w:val="24"/>
        </w:rPr>
      </w:pPr>
      <w:r w:rsidRPr="00874350">
        <w:rPr>
          <w:rFonts w:ascii="Times New Roman" w:hAnsi="Times New Roman"/>
          <w:szCs w:val="24"/>
        </w:rPr>
        <w:t xml:space="preserve">Brion commended Brandi on the initiative to thank the donors in scholarly papers.  Many journals have adopted this policy, and it is evidence as her impact as the Chair of this very important AACA committee.  Brian </w:t>
      </w:r>
      <w:r w:rsidR="00DD3DA9">
        <w:rPr>
          <w:rFonts w:ascii="Times New Roman" w:hAnsi="Times New Roman"/>
          <w:szCs w:val="24"/>
        </w:rPr>
        <w:t xml:space="preserve">and the entire Council </w:t>
      </w:r>
      <w:r w:rsidRPr="00874350">
        <w:rPr>
          <w:rFonts w:ascii="Times New Roman" w:hAnsi="Times New Roman"/>
          <w:szCs w:val="24"/>
        </w:rPr>
        <w:t>echoed these sentiments.</w:t>
      </w:r>
    </w:p>
    <w:p w14:paraId="1ED02A8E" w14:textId="77777777" w:rsidR="00D64861" w:rsidRPr="002B06C8" w:rsidRDefault="00D64861" w:rsidP="00DF44BF">
      <w:pPr>
        <w:ind w:left="1800"/>
        <w:rPr>
          <w:rFonts w:ascii="Times New Roman" w:hAnsi="Times New Roman"/>
          <w:sz w:val="20"/>
        </w:rPr>
      </w:pPr>
    </w:p>
    <w:p w14:paraId="79B05EF2" w14:textId="46FB6CF1" w:rsidR="00E0502E" w:rsidRPr="002B06C8" w:rsidRDefault="00E0502E" w:rsidP="00E0502E">
      <w:pPr>
        <w:pStyle w:val="ListParagraph"/>
        <w:numPr>
          <w:ilvl w:val="0"/>
          <w:numId w:val="19"/>
        </w:numPr>
        <w:rPr>
          <w:rFonts w:ascii="Times New Roman" w:hAnsi="Times New Roman"/>
        </w:rPr>
      </w:pPr>
      <w:r w:rsidRPr="002B06C8">
        <w:rPr>
          <w:rFonts w:ascii="Times New Roman" w:hAnsi="Times New Roman"/>
          <w:b/>
        </w:rPr>
        <w:t>Membership</w:t>
      </w:r>
      <w:r w:rsidRPr="002B06C8">
        <w:rPr>
          <w:rFonts w:ascii="Times New Roman" w:hAnsi="Times New Roman"/>
        </w:rPr>
        <w:t xml:space="preserve">  </w:t>
      </w:r>
      <w:r w:rsidRPr="002B06C8">
        <w:rPr>
          <w:rFonts w:ascii="Times New Roman" w:hAnsi="Times New Roman"/>
          <w:b/>
        </w:rPr>
        <w:t>Committee</w:t>
      </w:r>
      <w:r w:rsidRPr="002B06C8">
        <w:rPr>
          <w:rFonts w:ascii="Times New Roman" w:hAnsi="Times New Roman"/>
        </w:rPr>
        <w:t xml:space="preserve"> - - - - - - - - - - - - - - - - - - - - - - - - - - - - - - {1</w:t>
      </w:r>
      <w:r w:rsidR="002B06C8" w:rsidRPr="002B06C8">
        <w:rPr>
          <w:rFonts w:ascii="Times New Roman" w:hAnsi="Times New Roman"/>
        </w:rPr>
        <w:t>1</w:t>
      </w:r>
      <w:r w:rsidRPr="002B06C8">
        <w:rPr>
          <w:rFonts w:ascii="Times New Roman" w:hAnsi="Times New Roman"/>
        </w:rPr>
        <w:t>:</w:t>
      </w:r>
      <w:r w:rsidR="0091127F">
        <w:rPr>
          <w:rFonts w:ascii="Times New Roman" w:hAnsi="Times New Roman"/>
        </w:rPr>
        <w:t>01</w:t>
      </w:r>
      <w:r w:rsidRPr="002B06C8">
        <w:rPr>
          <w:rFonts w:ascii="Times New Roman" w:hAnsi="Times New Roman"/>
        </w:rPr>
        <w:t xml:space="preserve"> </w:t>
      </w:r>
      <w:r w:rsidR="002B06C8" w:rsidRPr="002B06C8">
        <w:rPr>
          <w:rFonts w:ascii="Times New Roman" w:hAnsi="Times New Roman"/>
        </w:rPr>
        <w:t>a.m.</w:t>
      </w:r>
      <w:r w:rsidRPr="002B06C8">
        <w:rPr>
          <w:rFonts w:ascii="Times New Roman" w:hAnsi="Times New Roman"/>
        </w:rPr>
        <w:t>}</w:t>
      </w:r>
    </w:p>
    <w:p w14:paraId="7E37628C" w14:textId="77777777" w:rsidR="00E0502E" w:rsidRDefault="00E0502E" w:rsidP="00E0502E">
      <w:pPr>
        <w:ind w:left="1800"/>
        <w:rPr>
          <w:rFonts w:ascii="Times New Roman" w:hAnsi="Times New Roman"/>
          <w:sz w:val="20"/>
        </w:rPr>
      </w:pPr>
      <w:r w:rsidRPr="002B06C8">
        <w:rPr>
          <w:rFonts w:ascii="Times New Roman" w:hAnsi="Times New Roman"/>
          <w:sz w:val="20"/>
        </w:rPr>
        <w:t>Chair's Report</w:t>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r>
      <w:r w:rsidRPr="002B06C8">
        <w:rPr>
          <w:rFonts w:ascii="Times New Roman" w:hAnsi="Times New Roman"/>
          <w:sz w:val="20"/>
        </w:rPr>
        <w:tab/>
        <w:t>(Norton)</w:t>
      </w:r>
    </w:p>
    <w:p w14:paraId="02DE479A" w14:textId="77777777" w:rsidR="002B06C8" w:rsidRDefault="002B06C8" w:rsidP="00E0502E">
      <w:pPr>
        <w:ind w:left="1800"/>
        <w:rPr>
          <w:rFonts w:ascii="Times New Roman" w:hAnsi="Times New Roman"/>
          <w:sz w:val="20"/>
        </w:rPr>
      </w:pPr>
    </w:p>
    <w:p w14:paraId="36E7CC65" w14:textId="3CAC4BA1" w:rsidR="002B06C8" w:rsidRPr="002B06C8" w:rsidRDefault="002B06C8" w:rsidP="006B5B20">
      <w:pPr>
        <w:widowControl w:val="0"/>
        <w:tabs>
          <w:tab w:val="left" w:pos="220"/>
          <w:tab w:val="left" w:pos="720"/>
        </w:tabs>
        <w:autoSpaceDE w:val="0"/>
        <w:autoSpaceDN w:val="0"/>
        <w:adjustRightInd w:val="0"/>
        <w:ind w:left="1080"/>
        <w:rPr>
          <w:rFonts w:ascii="Times New Roman" w:hAnsi="Times New Roman"/>
          <w:szCs w:val="24"/>
        </w:rPr>
      </w:pPr>
      <w:r>
        <w:rPr>
          <w:rFonts w:ascii="Times New Roman" w:hAnsi="Times New Roman"/>
          <w:szCs w:val="24"/>
        </w:rPr>
        <w:t xml:space="preserve">Neil discussed the new membership application process, which enables members to join the AACA after paying their dues, unless </w:t>
      </w:r>
      <w:r w:rsidR="006B5B20">
        <w:rPr>
          <w:rFonts w:ascii="Times New Roman" w:hAnsi="Times New Roman"/>
          <w:szCs w:val="24"/>
        </w:rPr>
        <w:t xml:space="preserve">the Membership Committee sees a problem with the application.  This approved change has streamlined the process, and Neil has noted that we currently have </w:t>
      </w:r>
      <w:r w:rsidR="00DD3DA9">
        <w:rPr>
          <w:rFonts w:ascii="Times New Roman" w:hAnsi="Times New Roman"/>
          <w:szCs w:val="24"/>
        </w:rPr>
        <w:t>1,239 AACA members (at the end of September).  This number shows that the AACA has doubled its membership from a year ago.</w:t>
      </w:r>
    </w:p>
    <w:p w14:paraId="67531743" w14:textId="77777777" w:rsidR="00E0502E" w:rsidRPr="002B06C8" w:rsidRDefault="00E0502E" w:rsidP="00DD3DA9">
      <w:pPr>
        <w:rPr>
          <w:rFonts w:ascii="Times New Roman" w:hAnsi="Times New Roman"/>
          <w:sz w:val="20"/>
        </w:rPr>
      </w:pPr>
    </w:p>
    <w:p w14:paraId="1A6E8D9F" w14:textId="489C5403" w:rsidR="00E0502E" w:rsidRPr="002B06C8" w:rsidRDefault="00E0502E" w:rsidP="00E0502E">
      <w:pPr>
        <w:numPr>
          <w:ilvl w:val="0"/>
          <w:numId w:val="16"/>
        </w:numPr>
        <w:rPr>
          <w:rFonts w:ascii="Times New Roman" w:hAnsi="Times New Roman"/>
        </w:rPr>
      </w:pPr>
      <w:r w:rsidRPr="002B06C8">
        <w:rPr>
          <w:rFonts w:ascii="Times New Roman" w:hAnsi="Times New Roman"/>
          <w:b/>
        </w:rPr>
        <w:t>AAA-AACA Liaison Sub Committee Reports</w:t>
      </w:r>
      <w:r w:rsidRPr="002B06C8">
        <w:rPr>
          <w:rFonts w:ascii="Times New Roman" w:hAnsi="Times New Roman"/>
        </w:rPr>
        <w:t xml:space="preserve"> - - - - - - - - - - - - - - - {1</w:t>
      </w:r>
      <w:r w:rsidR="006B5B20">
        <w:rPr>
          <w:rFonts w:ascii="Times New Roman" w:hAnsi="Times New Roman"/>
        </w:rPr>
        <w:t>1</w:t>
      </w:r>
      <w:r w:rsidRPr="002B06C8">
        <w:rPr>
          <w:rFonts w:ascii="Times New Roman" w:hAnsi="Times New Roman"/>
        </w:rPr>
        <w:t>:</w:t>
      </w:r>
      <w:r w:rsidR="0091127F">
        <w:rPr>
          <w:rFonts w:ascii="Times New Roman" w:hAnsi="Times New Roman"/>
        </w:rPr>
        <w:t>11</w:t>
      </w:r>
      <w:r w:rsidR="00A80A07">
        <w:rPr>
          <w:rFonts w:ascii="Times New Roman" w:hAnsi="Times New Roman"/>
        </w:rPr>
        <w:t xml:space="preserve"> a.m.</w:t>
      </w:r>
      <w:r w:rsidRPr="002B06C8">
        <w:rPr>
          <w:rFonts w:ascii="Times New Roman" w:hAnsi="Times New Roman"/>
        </w:rPr>
        <w:t>}</w:t>
      </w:r>
    </w:p>
    <w:p w14:paraId="1E3BCC87" w14:textId="77777777" w:rsidR="00E0502E" w:rsidRPr="002B06C8" w:rsidRDefault="00E0502E" w:rsidP="00E0502E">
      <w:pPr>
        <w:ind w:left="1080"/>
        <w:rPr>
          <w:rFonts w:ascii="Times New Roman" w:hAnsi="Times New Roman"/>
          <w:sz w:val="20"/>
        </w:rPr>
      </w:pPr>
      <w:r w:rsidRPr="002B06C8">
        <w:rPr>
          <w:rFonts w:ascii="Times New Roman" w:hAnsi="Times New Roman"/>
          <w:sz w:val="20"/>
        </w:rPr>
        <w:t xml:space="preserve">                                                                                                              (Agur)</w:t>
      </w:r>
    </w:p>
    <w:p w14:paraId="258F7B62" w14:textId="77777777" w:rsidR="006B5B20" w:rsidRDefault="006B5B20" w:rsidP="006B5B20">
      <w:pPr>
        <w:widowControl w:val="0"/>
        <w:tabs>
          <w:tab w:val="left" w:pos="220"/>
          <w:tab w:val="left" w:pos="720"/>
        </w:tabs>
        <w:autoSpaceDE w:val="0"/>
        <w:autoSpaceDN w:val="0"/>
        <w:adjustRightInd w:val="0"/>
        <w:ind w:left="1080"/>
        <w:rPr>
          <w:rFonts w:ascii="Times New Roman" w:hAnsi="Times New Roman"/>
          <w:sz w:val="20"/>
        </w:rPr>
      </w:pPr>
    </w:p>
    <w:p w14:paraId="5CBCF686" w14:textId="3EF23D7B" w:rsidR="006B5B20" w:rsidRPr="002B06C8" w:rsidRDefault="006B5B20" w:rsidP="006B5B20">
      <w:pPr>
        <w:widowControl w:val="0"/>
        <w:tabs>
          <w:tab w:val="left" w:pos="220"/>
          <w:tab w:val="left" w:pos="720"/>
        </w:tabs>
        <w:autoSpaceDE w:val="0"/>
        <w:autoSpaceDN w:val="0"/>
        <w:adjustRightInd w:val="0"/>
        <w:ind w:left="1080"/>
        <w:rPr>
          <w:rFonts w:ascii="Times New Roman" w:hAnsi="Times New Roman"/>
          <w:szCs w:val="24"/>
        </w:rPr>
      </w:pPr>
      <w:r>
        <w:rPr>
          <w:rFonts w:ascii="Times New Roman" w:hAnsi="Times New Roman"/>
          <w:szCs w:val="24"/>
        </w:rPr>
        <w:t>Anne discussed some recent conversations with AAA concerning regional meetings, and she asked Brian to follow up with Kimberly Topp to help with the direction of these regional meetings.</w:t>
      </w:r>
      <w:r w:rsidR="001C5293">
        <w:rPr>
          <w:rFonts w:ascii="Times New Roman" w:hAnsi="Times New Roman"/>
          <w:szCs w:val="24"/>
        </w:rPr>
        <w:t xml:space="preserve">  It seems the AAA was unaware that the AACA wanted to work with them to co-host a regional meeting.  The AACA also needs a liaison to work with the AAA to avoid regional meeting conflicts.  If we hosted a joint meeting, the AACA would expect a 50-50 split in revenue.  We also need to be aware of the AAA pricing for the regional meeting, so the AACA can offer a competitive price for the Utah meeting scheduled for 2015.  Anne will look into this information further.</w:t>
      </w:r>
    </w:p>
    <w:p w14:paraId="568027F9" w14:textId="4CBD4C69" w:rsidR="003C5DA4" w:rsidRPr="002B06C8" w:rsidRDefault="003C5DA4" w:rsidP="00D64861">
      <w:pPr>
        <w:ind w:left="1800"/>
        <w:rPr>
          <w:rFonts w:ascii="Times New Roman" w:hAnsi="Times New Roman"/>
          <w:sz w:val="20"/>
        </w:rPr>
      </w:pPr>
    </w:p>
    <w:p w14:paraId="77DBDE8D" w14:textId="77777777" w:rsidR="00DF44BF" w:rsidRPr="002B06C8" w:rsidRDefault="00DF44BF" w:rsidP="00DF44BF">
      <w:pPr>
        <w:ind w:left="1800"/>
        <w:rPr>
          <w:rFonts w:ascii="Times New Roman" w:hAnsi="Times New Roman"/>
          <w:sz w:val="20"/>
        </w:rPr>
      </w:pPr>
    </w:p>
    <w:p w14:paraId="7BA4951D" w14:textId="787CF8D0" w:rsidR="00613B81" w:rsidRPr="002B06C8" w:rsidRDefault="00613B81" w:rsidP="00E0502E">
      <w:pPr>
        <w:pStyle w:val="ListParagraph"/>
        <w:numPr>
          <w:ilvl w:val="0"/>
          <w:numId w:val="17"/>
        </w:numPr>
        <w:tabs>
          <w:tab w:val="left" w:pos="8121"/>
        </w:tabs>
        <w:rPr>
          <w:rFonts w:ascii="Times New Roman" w:hAnsi="Times New Roman"/>
        </w:rPr>
      </w:pPr>
      <w:r w:rsidRPr="002B06C8">
        <w:rPr>
          <w:rFonts w:ascii="Times New Roman" w:hAnsi="Times New Roman"/>
          <w:b/>
          <w:i/>
          <w:color w:val="000000"/>
        </w:rPr>
        <w:t>ad hoc</w:t>
      </w:r>
      <w:r w:rsidRPr="002B06C8">
        <w:rPr>
          <w:rFonts w:ascii="Times New Roman" w:hAnsi="Times New Roman"/>
          <w:b/>
          <w:color w:val="000000"/>
        </w:rPr>
        <w:t xml:space="preserve"> Committee for CME</w:t>
      </w:r>
      <w:r w:rsidRPr="002B06C8">
        <w:rPr>
          <w:rFonts w:ascii="Times New Roman" w:hAnsi="Times New Roman"/>
          <w:color w:val="000000"/>
        </w:rPr>
        <w:t xml:space="preserve">  - - - - - - - - - - - - - - - - - - - - - - -</w:t>
      </w:r>
      <w:r w:rsidR="003C5DA4" w:rsidRPr="002B06C8">
        <w:rPr>
          <w:rFonts w:ascii="Times New Roman" w:hAnsi="Times New Roman"/>
          <w:color w:val="000000"/>
        </w:rPr>
        <w:t xml:space="preserve">- - - - -  </w:t>
      </w:r>
      <w:r w:rsidRPr="002B06C8">
        <w:rPr>
          <w:rFonts w:ascii="Times New Roman" w:hAnsi="Times New Roman"/>
          <w:color w:val="000000"/>
        </w:rPr>
        <w:t>{</w:t>
      </w:r>
      <w:r w:rsidR="00A80A07">
        <w:rPr>
          <w:rFonts w:ascii="Times New Roman" w:hAnsi="Times New Roman"/>
          <w:color w:val="000000"/>
        </w:rPr>
        <w:t>11</w:t>
      </w:r>
      <w:r w:rsidRPr="002B06C8">
        <w:rPr>
          <w:rFonts w:ascii="Times New Roman" w:hAnsi="Times New Roman"/>
          <w:color w:val="000000"/>
        </w:rPr>
        <w:t>:</w:t>
      </w:r>
      <w:r w:rsidR="0091127F">
        <w:rPr>
          <w:rFonts w:ascii="Times New Roman" w:hAnsi="Times New Roman"/>
          <w:color w:val="000000"/>
        </w:rPr>
        <w:t>15</w:t>
      </w:r>
      <w:r w:rsidR="003C5DA4" w:rsidRPr="002B06C8">
        <w:rPr>
          <w:rFonts w:ascii="Times New Roman" w:hAnsi="Times New Roman"/>
          <w:color w:val="000000"/>
        </w:rPr>
        <w:t xml:space="preserve"> </w:t>
      </w:r>
      <w:r w:rsidR="00A80A07">
        <w:rPr>
          <w:rFonts w:ascii="Times New Roman" w:hAnsi="Times New Roman"/>
          <w:color w:val="000000"/>
        </w:rPr>
        <w:t>a.m.</w:t>
      </w:r>
      <w:r w:rsidRPr="002B06C8">
        <w:rPr>
          <w:rFonts w:ascii="Times New Roman" w:hAnsi="Times New Roman"/>
          <w:color w:val="000000"/>
        </w:rPr>
        <w:t>}</w:t>
      </w:r>
    </w:p>
    <w:p w14:paraId="481CAF51" w14:textId="6449F5B3" w:rsidR="00FD4E3B" w:rsidRPr="002B06C8" w:rsidRDefault="00613B81" w:rsidP="00613B81">
      <w:pPr>
        <w:pStyle w:val="ListParagraph"/>
        <w:tabs>
          <w:tab w:val="left" w:pos="8121"/>
        </w:tabs>
        <w:ind w:left="1080"/>
        <w:rPr>
          <w:rFonts w:ascii="Times New Roman" w:hAnsi="Times New Roman"/>
          <w:sz w:val="20"/>
        </w:rPr>
      </w:pPr>
      <w:r w:rsidRPr="002B06C8">
        <w:rPr>
          <w:rFonts w:ascii="Times New Roman" w:hAnsi="Times New Roman"/>
          <w:color w:val="000000"/>
        </w:rPr>
        <w:t xml:space="preserve">                                                        </w:t>
      </w:r>
      <w:r w:rsidR="004A75C0" w:rsidRPr="002B06C8">
        <w:rPr>
          <w:rFonts w:ascii="Times New Roman" w:hAnsi="Times New Roman"/>
          <w:color w:val="000000"/>
        </w:rPr>
        <w:t xml:space="preserve">           </w:t>
      </w:r>
      <w:r w:rsidRPr="002B06C8">
        <w:rPr>
          <w:rFonts w:ascii="Times New Roman" w:hAnsi="Times New Roman"/>
          <w:color w:val="000000"/>
        </w:rPr>
        <w:t>(</w:t>
      </w:r>
      <w:r w:rsidRPr="002B06C8">
        <w:rPr>
          <w:rFonts w:ascii="Times New Roman" w:hAnsi="Times New Roman"/>
          <w:color w:val="000000"/>
          <w:sz w:val="20"/>
        </w:rPr>
        <w:t>Tubbs, Fabrizio, Spinner, Loukas)</w:t>
      </w:r>
      <w:r w:rsidR="00285694" w:rsidRPr="002B06C8">
        <w:rPr>
          <w:rFonts w:ascii="Times New Roman" w:hAnsi="Times New Roman"/>
          <w:sz w:val="20"/>
        </w:rPr>
        <w:t xml:space="preserve">    </w:t>
      </w:r>
    </w:p>
    <w:p w14:paraId="01EEB258" w14:textId="77777777" w:rsidR="006B5B20" w:rsidRDefault="006B5B20" w:rsidP="006B5B20">
      <w:pPr>
        <w:widowControl w:val="0"/>
        <w:tabs>
          <w:tab w:val="left" w:pos="220"/>
          <w:tab w:val="left" w:pos="720"/>
        </w:tabs>
        <w:autoSpaceDE w:val="0"/>
        <w:autoSpaceDN w:val="0"/>
        <w:adjustRightInd w:val="0"/>
        <w:ind w:left="1080"/>
        <w:rPr>
          <w:rFonts w:ascii="Times New Roman" w:hAnsi="Times New Roman"/>
          <w:szCs w:val="24"/>
        </w:rPr>
      </w:pPr>
    </w:p>
    <w:p w14:paraId="645F302F" w14:textId="440EAA9F" w:rsidR="006B5B20" w:rsidRPr="002B06C8" w:rsidRDefault="006B5B20" w:rsidP="006B5B20">
      <w:pPr>
        <w:widowControl w:val="0"/>
        <w:tabs>
          <w:tab w:val="left" w:pos="220"/>
          <w:tab w:val="left" w:pos="720"/>
        </w:tabs>
        <w:autoSpaceDE w:val="0"/>
        <w:autoSpaceDN w:val="0"/>
        <w:adjustRightInd w:val="0"/>
        <w:ind w:left="1080"/>
        <w:rPr>
          <w:rFonts w:ascii="Times New Roman" w:hAnsi="Times New Roman"/>
          <w:szCs w:val="24"/>
        </w:rPr>
      </w:pPr>
      <w:r>
        <w:rPr>
          <w:rFonts w:ascii="Times New Roman" w:hAnsi="Times New Roman"/>
          <w:szCs w:val="24"/>
        </w:rPr>
        <w:t>Shane discussed investigating the feasibility for offering CME</w:t>
      </w:r>
      <w:r w:rsidR="00E631BD">
        <w:rPr>
          <w:rFonts w:ascii="Times New Roman" w:hAnsi="Times New Roman"/>
          <w:szCs w:val="24"/>
        </w:rPr>
        <w:t>s (or their equivalent)</w:t>
      </w:r>
      <w:r>
        <w:rPr>
          <w:rFonts w:ascii="Times New Roman" w:hAnsi="Times New Roman"/>
          <w:szCs w:val="24"/>
        </w:rPr>
        <w:t xml:space="preserve"> at future meetings for physicians</w:t>
      </w:r>
      <w:r w:rsidR="00E631BD">
        <w:rPr>
          <w:rFonts w:ascii="Times New Roman" w:hAnsi="Times New Roman"/>
          <w:szCs w:val="24"/>
        </w:rPr>
        <w:t xml:space="preserve"> (CMEs)</w:t>
      </w:r>
      <w:r>
        <w:rPr>
          <w:rFonts w:ascii="Times New Roman" w:hAnsi="Times New Roman"/>
          <w:szCs w:val="24"/>
        </w:rPr>
        <w:t>, as well as occupational and physical therapists</w:t>
      </w:r>
      <w:r w:rsidR="00E631BD">
        <w:rPr>
          <w:rFonts w:ascii="Times New Roman" w:hAnsi="Times New Roman"/>
          <w:szCs w:val="24"/>
        </w:rPr>
        <w:t xml:space="preserve"> (CEUs)</w:t>
      </w:r>
      <w:r>
        <w:rPr>
          <w:rFonts w:ascii="Times New Roman" w:hAnsi="Times New Roman"/>
          <w:szCs w:val="24"/>
        </w:rPr>
        <w:t>.  He stated the committee has found</w:t>
      </w:r>
      <w:r w:rsidR="00E631BD">
        <w:rPr>
          <w:rFonts w:ascii="Times New Roman" w:hAnsi="Times New Roman"/>
          <w:szCs w:val="24"/>
        </w:rPr>
        <w:t xml:space="preserve"> it may be more affordable than initially thought.  Marios discussed the </w:t>
      </w:r>
      <w:r>
        <w:rPr>
          <w:rFonts w:ascii="Times New Roman" w:hAnsi="Times New Roman"/>
          <w:szCs w:val="24"/>
        </w:rPr>
        <w:t>Medical Foundation of Alabama</w:t>
      </w:r>
      <w:r w:rsidR="00E631BD">
        <w:rPr>
          <w:rFonts w:ascii="Times New Roman" w:hAnsi="Times New Roman"/>
          <w:szCs w:val="24"/>
        </w:rPr>
        <w:t>, which</w:t>
      </w:r>
      <w:r>
        <w:rPr>
          <w:rFonts w:ascii="Times New Roman" w:hAnsi="Times New Roman"/>
          <w:szCs w:val="24"/>
        </w:rPr>
        <w:t xml:space="preserve"> is a non-profit (503B) organization</w:t>
      </w:r>
      <w:r w:rsidR="00E631BD">
        <w:rPr>
          <w:rFonts w:ascii="Times New Roman" w:hAnsi="Times New Roman"/>
          <w:szCs w:val="24"/>
        </w:rPr>
        <w:t xml:space="preserve"> that could potentially partner with us</w:t>
      </w:r>
      <w:r>
        <w:rPr>
          <w:rFonts w:ascii="Times New Roman" w:hAnsi="Times New Roman"/>
          <w:szCs w:val="24"/>
        </w:rPr>
        <w:t xml:space="preserve"> </w:t>
      </w:r>
      <w:r w:rsidR="00E631BD">
        <w:rPr>
          <w:rFonts w:ascii="Times New Roman" w:hAnsi="Times New Roman"/>
          <w:szCs w:val="24"/>
        </w:rPr>
        <w:t>to</w:t>
      </w:r>
      <w:r>
        <w:rPr>
          <w:rFonts w:ascii="Times New Roman" w:hAnsi="Times New Roman"/>
          <w:szCs w:val="24"/>
        </w:rPr>
        <w:t xml:space="preserve"> offer CMEs</w:t>
      </w:r>
      <w:r w:rsidR="00E631BD">
        <w:rPr>
          <w:rFonts w:ascii="Times New Roman" w:hAnsi="Times New Roman"/>
          <w:szCs w:val="24"/>
        </w:rPr>
        <w:t>,</w:t>
      </w:r>
      <w:r>
        <w:rPr>
          <w:rFonts w:ascii="Times New Roman" w:hAnsi="Times New Roman"/>
          <w:szCs w:val="24"/>
        </w:rPr>
        <w:t xml:space="preserve"> if </w:t>
      </w:r>
      <w:r w:rsidR="00E631BD">
        <w:rPr>
          <w:rFonts w:ascii="Times New Roman" w:hAnsi="Times New Roman"/>
          <w:szCs w:val="24"/>
        </w:rPr>
        <w:t>we fill</w:t>
      </w:r>
      <w:r>
        <w:rPr>
          <w:rFonts w:ascii="Times New Roman" w:hAnsi="Times New Roman"/>
          <w:szCs w:val="24"/>
        </w:rPr>
        <w:t xml:space="preserve"> out the appropriate forms.  The form starts the cost is $750, but the AACA is trying to figure out what this $750 represents</w:t>
      </w:r>
      <w:r w:rsidR="001C5293">
        <w:rPr>
          <w:rFonts w:ascii="Times New Roman" w:hAnsi="Times New Roman"/>
          <w:szCs w:val="24"/>
        </w:rPr>
        <w:t xml:space="preserve"> and how it applies to our situation</w:t>
      </w:r>
      <w:r>
        <w:rPr>
          <w:rFonts w:ascii="Times New Roman" w:hAnsi="Times New Roman"/>
          <w:szCs w:val="24"/>
        </w:rPr>
        <w:t>.</w:t>
      </w:r>
      <w:r w:rsidR="00E631BD">
        <w:rPr>
          <w:rFonts w:ascii="Times New Roman" w:hAnsi="Times New Roman"/>
          <w:szCs w:val="24"/>
        </w:rPr>
        <w:t xml:space="preserve">  Philip discussed the costs involved with offering CEUs for occupational and physical therapists, where we would need to partner with a state association.  The costs were more expensive</w:t>
      </w:r>
      <w:r w:rsidR="001C5293">
        <w:rPr>
          <w:rFonts w:ascii="Times New Roman" w:hAnsi="Times New Roman"/>
          <w:szCs w:val="24"/>
        </w:rPr>
        <w:t xml:space="preserve"> ($3,000)</w:t>
      </w:r>
      <w:r w:rsidR="00E631BD">
        <w:rPr>
          <w:rFonts w:ascii="Times New Roman" w:hAnsi="Times New Roman"/>
          <w:szCs w:val="24"/>
        </w:rPr>
        <w:t xml:space="preserve">, but the payments may cover CEUs from the AACA for a 5-year period.  </w:t>
      </w:r>
      <w:r w:rsidR="001C5293">
        <w:rPr>
          <w:rFonts w:ascii="Times New Roman" w:hAnsi="Times New Roman"/>
          <w:szCs w:val="24"/>
        </w:rPr>
        <w:t>The</w:t>
      </w:r>
      <w:r w:rsidR="00A67061">
        <w:rPr>
          <w:rFonts w:ascii="Times New Roman" w:hAnsi="Times New Roman"/>
          <w:szCs w:val="24"/>
        </w:rPr>
        <w:t xml:space="preserve"> application</w:t>
      </w:r>
      <w:r w:rsidR="001C5293">
        <w:rPr>
          <w:rFonts w:ascii="Times New Roman" w:hAnsi="Times New Roman"/>
          <w:szCs w:val="24"/>
        </w:rPr>
        <w:t xml:space="preserve"> process is involved and takes around 3-4 months to complete. </w:t>
      </w:r>
      <w:r w:rsidR="00E631BD">
        <w:rPr>
          <w:rFonts w:ascii="Times New Roman" w:hAnsi="Times New Roman"/>
          <w:szCs w:val="24"/>
        </w:rPr>
        <w:t xml:space="preserve">After the initial </w:t>
      </w:r>
      <w:r w:rsidR="00E631BD">
        <w:rPr>
          <w:rFonts w:ascii="Times New Roman" w:hAnsi="Times New Roman"/>
          <w:szCs w:val="24"/>
        </w:rPr>
        <w:lastRenderedPageBreak/>
        <w:t>discussion, Brian stated it may not be realistic to have this process in place for the Las</w:t>
      </w:r>
      <w:r w:rsidR="00A80A07">
        <w:rPr>
          <w:rFonts w:ascii="Times New Roman" w:hAnsi="Times New Roman"/>
          <w:szCs w:val="24"/>
        </w:rPr>
        <w:t xml:space="preserve"> Vegas meeting.  However, we should make a conscious effort to have it in place before the Minneapolis meeting in 2016.  Marios stated that they will continue to pursue these topics and may have more information for the MOPP committee around December.</w:t>
      </w:r>
      <w:r w:rsidR="00A67061">
        <w:rPr>
          <w:rFonts w:ascii="Times New Roman" w:hAnsi="Times New Roman"/>
          <w:szCs w:val="24"/>
        </w:rPr>
        <w:t xml:space="preserve">  There may be a presidential appointee to the MOPP committee tohandle CMEs and CEUs.</w:t>
      </w:r>
    </w:p>
    <w:p w14:paraId="1158733D" w14:textId="77777777" w:rsidR="00834D68" w:rsidRPr="002B06C8" w:rsidRDefault="00834D68" w:rsidP="00B35754">
      <w:pPr>
        <w:tabs>
          <w:tab w:val="left" w:pos="8121"/>
        </w:tabs>
        <w:rPr>
          <w:rFonts w:ascii="Times New Roman" w:hAnsi="Times New Roman"/>
          <w:szCs w:val="24"/>
        </w:rPr>
      </w:pPr>
    </w:p>
    <w:p w14:paraId="390E1400" w14:textId="623339A1" w:rsidR="00834D68" w:rsidRPr="002B06C8" w:rsidRDefault="00834D68" w:rsidP="00E0502E">
      <w:pPr>
        <w:pStyle w:val="ListParagraph"/>
        <w:numPr>
          <w:ilvl w:val="0"/>
          <w:numId w:val="17"/>
        </w:numPr>
        <w:tabs>
          <w:tab w:val="left" w:pos="8121"/>
        </w:tabs>
        <w:rPr>
          <w:rFonts w:ascii="Times New Roman" w:hAnsi="Times New Roman"/>
          <w:szCs w:val="24"/>
        </w:rPr>
      </w:pPr>
      <w:r w:rsidRPr="002B06C8">
        <w:rPr>
          <w:rFonts w:ascii="Times New Roman" w:hAnsi="Times New Roman"/>
          <w:b/>
          <w:i/>
          <w:szCs w:val="24"/>
        </w:rPr>
        <w:t>ad hoc</w:t>
      </w:r>
      <w:r w:rsidRPr="002B06C8">
        <w:rPr>
          <w:rFonts w:ascii="Times New Roman" w:hAnsi="Times New Roman"/>
          <w:b/>
          <w:szCs w:val="24"/>
        </w:rPr>
        <w:t xml:space="preserve"> Sponsorship Committee</w:t>
      </w:r>
      <w:r w:rsidRPr="002B06C8">
        <w:rPr>
          <w:rFonts w:ascii="Times New Roman" w:hAnsi="Times New Roman"/>
          <w:szCs w:val="24"/>
        </w:rPr>
        <w:t xml:space="preserve"> (vendor/member)  - - - - - - - - - - - - - {</w:t>
      </w:r>
      <w:r w:rsidR="0091127F">
        <w:rPr>
          <w:rFonts w:ascii="Times New Roman" w:hAnsi="Times New Roman"/>
          <w:szCs w:val="24"/>
        </w:rPr>
        <w:t>11</w:t>
      </w:r>
      <w:r w:rsidRPr="002B06C8">
        <w:rPr>
          <w:rFonts w:ascii="Times New Roman" w:hAnsi="Times New Roman"/>
          <w:szCs w:val="24"/>
        </w:rPr>
        <w:t>:</w:t>
      </w:r>
      <w:r w:rsidR="003C5DA4" w:rsidRPr="002B06C8">
        <w:rPr>
          <w:rFonts w:ascii="Times New Roman" w:hAnsi="Times New Roman"/>
          <w:szCs w:val="24"/>
        </w:rPr>
        <w:t xml:space="preserve">55 </w:t>
      </w:r>
      <w:r w:rsidR="0091127F">
        <w:rPr>
          <w:rFonts w:ascii="Times New Roman" w:hAnsi="Times New Roman"/>
          <w:szCs w:val="24"/>
        </w:rPr>
        <w:t>a.m.</w:t>
      </w:r>
      <w:r w:rsidRPr="002B06C8">
        <w:rPr>
          <w:rFonts w:ascii="Times New Roman" w:hAnsi="Times New Roman"/>
          <w:szCs w:val="24"/>
        </w:rPr>
        <w:t>}</w:t>
      </w:r>
    </w:p>
    <w:p w14:paraId="6B28572A" w14:textId="27228238" w:rsidR="00834D68" w:rsidRPr="002B06C8" w:rsidRDefault="00834D68" w:rsidP="00834D68">
      <w:pPr>
        <w:pStyle w:val="ListParagraph"/>
        <w:tabs>
          <w:tab w:val="left" w:pos="8121"/>
        </w:tabs>
        <w:ind w:left="1080"/>
        <w:rPr>
          <w:rFonts w:ascii="Times New Roman" w:hAnsi="Times New Roman"/>
          <w:sz w:val="20"/>
        </w:rPr>
      </w:pPr>
      <w:r w:rsidRPr="002B06C8">
        <w:rPr>
          <w:rFonts w:ascii="Times New Roman" w:hAnsi="Times New Roman"/>
          <w:b/>
          <w:szCs w:val="24"/>
        </w:rPr>
        <w:t xml:space="preserve">                                                                                  </w:t>
      </w:r>
      <w:r w:rsidRPr="002B06C8">
        <w:rPr>
          <w:rFonts w:ascii="Times New Roman" w:hAnsi="Times New Roman"/>
          <w:sz w:val="20"/>
        </w:rPr>
        <w:t xml:space="preserve">(Agur) </w:t>
      </w:r>
    </w:p>
    <w:p w14:paraId="30ABD5DF" w14:textId="77777777" w:rsidR="00A80A07" w:rsidRDefault="00A80A07" w:rsidP="00A67061">
      <w:pPr>
        <w:widowControl w:val="0"/>
        <w:tabs>
          <w:tab w:val="left" w:pos="220"/>
          <w:tab w:val="left" w:pos="720"/>
        </w:tabs>
        <w:autoSpaceDE w:val="0"/>
        <w:autoSpaceDN w:val="0"/>
        <w:adjustRightInd w:val="0"/>
        <w:ind w:left="1440"/>
        <w:rPr>
          <w:rFonts w:ascii="Times New Roman" w:hAnsi="Times New Roman"/>
          <w:szCs w:val="24"/>
        </w:rPr>
      </w:pPr>
    </w:p>
    <w:p w14:paraId="0614F13D" w14:textId="1B272EC4" w:rsidR="00A80A07" w:rsidRPr="002B06C8" w:rsidRDefault="00A80A07" w:rsidP="00A67061">
      <w:pPr>
        <w:pStyle w:val="ListParagraph"/>
        <w:ind w:left="1080"/>
        <w:rPr>
          <w:rFonts w:ascii="Times New Roman" w:hAnsi="Times New Roman"/>
          <w:szCs w:val="24"/>
        </w:rPr>
      </w:pPr>
      <w:r>
        <w:rPr>
          <w:rFonts w:ascii="Times New Roman" w:hAnsi="Times New Roman"/>
          <w:szCs w:val="24"/>
        </w:rPr>
        <w:t>Anne distributed two documents regarding corporate and membe</w:t>
      </w:r>
      <w:r w:rsidR="00173E3E">
        <w:rPr>
          <w:rFonts w:ascii="Times New Roman" w:hAnsi="Times New Roman"/>
          <w:szCs w:val="24"/>
        </w:rPr>
        <w:t xml:space="preserve">rship sponsorship opportunities composed by this committee.  </w:t>
      </w:r>
      <w:r w:rsidR="00A67061" w:rsidRPr="00A67061">
        <w:rPr>
          <w:rFonts w:ascii="Times New Roman" w:hAnsi="Times New Roman"/>
          <w:szCs w:val="24"/>
        </w:rPr>
        <w:t xml:space="preserve">Anne went over the “Value of corporate sponsorship opportunities” document, which was a document composed by Anne with feedback by Marios Loukas, Rob Spinner, Brian MacPherson, and Neil Norton.  The purpose of this document is to generate endowment funds for faculty and student awards, which will not go to our daily operating costs.  </w:t>
      </w:r>
      <w:r w:rsidR="00A67061">
        <w:rPr>
          <w:rFonts w:ascii="Times New Roman" w:hAnsi="Times New Roman"/>
          <w:szCs w:val="24"/>
        </w:rPr>
        <w:t xml:space="preserve">Platinum corporate sponsors would have ads that could run in a loop in the meeting auditorium before and after </w:t>
      </w:r>
      <w:r w:rsidR="00A67061" w:rsidRPr="00A67061">
        <w:rPr>
          <w:rFonts w:ascii="Times New Roman" w:hAnsi="Times New Roman"/>
          <w:szCs w:val="24"/>
        </w:rPr>
        <w:t>presentations. The Council members were generally in support of this initiative.  Next, Anne covered the “Membership sponsorship” document, which was also a document composed by Anne with feedback by Marios Loukas, Rob Spinner, Brian MacPherson, and Neil Norton.</w:t>
      </w:r>
      <w:r w:rsidR="00A67061">
        <w:rPr>
          <w:rFonts w:ascii="Times New Roman" w:hAnsi="Times New Roman"/>
          <w:szCs w:val="24"/>
        </w:rPr>
        <w:t xml:space="preserve">  Pins would be provided to members depending on their level of donation (Sapphire, Ruby, Emerald, Diamond), and these designations would last for one year.  Discussion ensued concerning the cost of the pins and the feasibility to ordering a pin with the AACA logo and the associated year of the donation.  This committee will have to see if they can order these pins in very specific numbers based upon the number of donors.  </w:t>
      </w:r>
      <w:r w:rsidR="00173E3E">
        <w:rPr>
          <w:rFonts w:ascii="Times New Roman" w:hAnsi="Times New Roman"/>
          <w:szCs w:val="24"/>
        </w:rPr>
        <w:t>Brian stated this committee has had a great start.</w:t>
      </w:r>
    </w:p>
    <w:p w14:paraId="1EAF7079" w14:textId="77777777" w:rsidR="00834D68" w:rsidRDefault="00834D68" w:rsidP="00834D68">
      <w:pPr>
        <w:pStyle w:val="ListParagraph"/>
        <w:tabs>
          <w:tab w:val="left" w:pos="8121"/>
        </w:tabs>
        <w:ind w:left="1080"/>
        <w:rPr>
          <w:rFonts w:ascii="Times New Roman" w:hAnsi="Times New Roman"/>
          <w:sz w:val="20"/>
        </w:rPr>
      </w:pPr>
    </w:p>
    <w:p w14:paraId="3C4C08BD" w14:textId="77777777" w:rsidR="00A80A07" w:rsidRPr="002B06C8" w:rsidRDefault="00A80A07" w:rsidP="00834D68">
      <w:pPr>
        <w:pStyle w:val="ListParagraph"/>
        <w:tabs>
          <w:tab w:val="left" w:pos="8121"/>
        </w:tabs>
        <w:ind w:left="1080"/>
        <w:rPr>
          <w:rFonts w:ascii="Times New Roman" w:hAnsi="Times New Roman"/>
          <w:sz w:val="20"/>
        </w:rPr>
      </w:pPr>
    </w:p>
    <w:p w14:paraId="4B7A94CB" w14:textId="27FA9132" w:rsidR="00834D68" w:rsidRPr="002B06C8" w:rsidRDefault="00834D68" w:rsidP="00E0502E">
      <w:pPr>
        <w:pStyle w:val="ListParagraph"/>
        <w:numPr>
          <w:ilvl w:val="0"/>
          <w:numId w:val="17"/>
        </w:numPr>
        <w:tabs>
          <w:tab w:val="left" w:pos="8121"/>
        </w:tabs>
        <w:rPr>
          <w:rFonts w:ascii="Times New Roman" w:hAnsi="Times New Roman"/>
          <w:szCs w:val="24"/>
        </w:rPr>
      </w:pPr>
      <w:r w:rsidRPr="002B06C8">
        <w:rPr>
          <w:rFonts w:ascii="Times New Roman" w:hAnsi="Times New Roman"/>
          <w:szCs w:val="24"/>
        </w:rPr>
        <w:t xml:space="preserve"> </w:t>
      </w:r>
      <w:r w:rsidRPr="002B06C8">
        <w:rPr>
          <w:rFonts w:ascii="Times New Roman" w:hAnsi="Times New Roman"/>
          <w:b/>
          <w:szCs w:val="24"/>
        </w:rPr>
        <w:t>Sushruta-Guha Award/Lectureship</w:t>
      </w:r>
      <w:r w:rsidRPr="002B06C8">
        <w:rPr>
          <w:rFonts w:ascii="Times New Roman" w:hAnsi="Times New Roman"/>
          <w:szCs w:val="24"/>
        </w:rPr>
        <w:t xml:space="preserve">  - - - - - - - - </w:t>
      </w:r>
      <w:r w:rsidR="001E1D1E" w:rsidRPr="002B06C8">
        <w:rPr>
          <w:rFonts w:ascii="Times New Roman" w:hAnsi="Times New Roman"/>
          <w:szCs w:val="24"/>
        </w:rPr>
        <w:t xml:space="preserve">- - - - - - - - - - - - - </w:t>
      </w:r>
      <w:r w:rsidRPr="002B06C8">
        <w:rPr>
          <w:rFonts w:ascii="Times New Roman" w:hAnsi="Times New Roman"/>
          <w:szCs w:val="24"/>
        </w:rPr>
        <w:t>{</w:t>
      </w:r>
      <w:r w:rsidR="0091127F">
        <w:rPr>
          <w:rFonts w:ascii="Times New Roman" w:hAnsi="Times New Roman"/>
          <w:szCs w:val="24"/>
        </w:rPr>
        <w:t>12</w:t>
      </w:r>
      <w:r w:rsidR="003C5DA4" w:rsidRPr="002B06C8">
        <w:rPr>
          <w:rFonts w:ascii="Times New Roman" w:hAnsi="Times New Roman"/>
          <w:szCs w:val="24"/>
        </w:rPr>
        <w:t>:</w:t>
      </w:r>
      <w:r w:rsidR="0091127F">
        <w:rPr>
          <w:rFonts w:ascii="Times New Roman" w:hAnsi="Times New Roman"/>
          <w:szCs w:val="24"/>
        </w:rPr>
        <w:t>00</w:t>
      </w:r>
      <w:r w:rsidR="003C5DA4" w:rsidRPr="002B06C8">
        <w:rPr>
          <w:rFonts w:ascii="Times New Roman" w:hAnsi="Times New Roman"/>
          <w:szCs w:val="24"/>
        </w:rPr>
        <w:t xml:space="preserve"> </w:t>
      </w:r>
      <w:r w:rsidR="0091127F">
        <w:rPr>
          <w:rFonts w:ascii="Times New Roman" w:hAnsi="Times New Roman"/>
          <w:szCs w:val="24"/>
        </w:rPr>
        <w:t>a.m.</w:t>
      </w:r>
      <w:r w:rsidRPr="002B06C8">
        <w:rPr>
          <w:rFonts w:ascii="Times New Roman" w:hAnsi="Times New Roman"/>
          <w:szCs w:val="24"/>
        </w:rPr>
        <w:t>}</w:t>
      </w:r>
    </w:p>
    <w:p w14:paraId="03EBEF6A" w14:textId="0463D223" w:rsidR="00834D68" w:rsidRPr="002B06C8" w:rsidRDefault="00834D68" w:rsidP="00834D68">
      <w:pPr>
        <w:pStyle w:val="ListParagraph"/>
        <w:tabs>
          <w:tab w:val="left" w:pos="8121"/>
        </w:tabs>
        <w:ind w:left="1080"/>
        <w:rPr>
          <w:rFonts w:ascii="Times New Roman" w:hAnsi="Times New Roman"/>
          <w:sz w:val="20"/>
        </w:rPr>
      </w:pPr>
      <w:r w:rsidRPr="002B06C8">
        <w:rPr>
          <w:rFonts w:ascii="Times New Roman" w:hAnsi="Times New Roman"/>
          <w:szCs w:val="24"/>
        </w:rPr>
        <w:t xml:space="preserve">                                                                                  </w:t>
      </w:r>
      <w:r w:rsidRPr="002B06C8">
        <w:rPr>
          <w:rFonts w:ascii="Times New Roman" w:hAnsi="Times New Roman"/>
          <w:sz w:val="20"/>
        </w:rPr>
        <w:t>(Agur)</w:t>
      </w:r>
    </w:p>
    <w:p w14:paraId="2A69AA57" w14:textId="0F7E9D9B" w:rsidR="00900064" w:rsidRDefault="00900064" w:rsidP="00900064">
      <w:pPr>
        <w:tabs>
          <w:tab w:val="left" w:pos="8121"/>
        </w:tabs>
        <w:rPr>
          <w:rFonts w:ascii="Times New Roman" w:hAnsi="Times New Roman"/>
        </w:rPr>
      </w:pPr>
    </w:p>
    <w:p w14:paraId="5DD3DC35" w14:textId="1454A96A" w:rsidR="0091127F" w:rsidRPr="0091127F" w:rsidRDefault="0091127F" w:rsidP="0091127F">
      <w:pPr>
        <w:pStyle w:val="ListParagraph"/>
        <w:ind w:left="1080"/>
        <w:rPr>
          <w:rFonts w:ascii="Times New Roman" w:hAnsi="Times New Roman"/>
          <w:szCs w:val="24"/>
        </w:rPr>
      </w:pPr>
      <w:r w:rsidRPr="0091127F">
        <w:rPr>
          <w:rFonts w:ascii="Times New Roman" w:hAnsi="Times New Roman"/>
          <w:szCs w:val="24"/>
        </w:rPr>
        <w:t>This new proposed award will be called the “Sushruta-Guha Outstanding Clinician Lectureship Award in Clinical Anatomy”, and it will be awarded annually, contingent upon funding, to an outstanding clinician who has demonstrated scholarship in clinical anatomy by applying anatomic principals to clinical practice through original research and publication. The winner of this award will attend the AACA Annual meeting and give a one hour platform presentation of their work. The value of this global award is $1,500.  This award will replace the former award, and the winner of this award will be invited to the meeting to share their research and scholarly endeavors.</w:t>
      </w:r>
      <w:r>
        <w:rPr>
          <w:rFonts w:ascii="Times New Roman" w:hAnsi="Times New Roman"/>
          <w:szCs w:val="24"/>
        </w:rPr>
        <w:t xml:space="preserve">  The nominees could be provided by any AACA regular member.  After discussion, </w:t>
      </w:r>
      <w:r w:rsidRPr="0091127F">
        <w:rPr>
          <w:rFonts w:ascii="Times New Roman" w:hAnsi="Times New Roman"/>
          <w:szCs w:val="24"/>
        </w:rPr>
        <w:t xml:space="preserve">it was determined that this award </w:t>
      </w:r>
      <w:r>
        <w:rPr>
          <w:rFonts w:ascii="Times New Roman" w:hAnsi="Times New Roman"/>
          <w:szCs w:val="24"/>
        </w:rPr>
        <w:t xml:space="preserve">may support </w:t>
      </w:r>
      <w:r w:rsidRPr="0091127F">
        <w:rPr>
          <w:rFonts w:ascii="Times New Roman" w:hAnsi="Times New Roman"/>
          <w:szCs w:val="24"/>
        </w:rPr>
        <w:t>the trav</w:t>
      </w:r>
      <w:r>
        <w:rPr>
          <w:rFonts w:ascii="Times New Roman" w:hAnsi="Times New Roman"/>
          <w:szCs w:val="24"/>
        </w:rPr>
        <w:t>el for the Presidential Speaker, but it may not be given annually to this speaker.</w:t>
      </w:r>
      <w:r w:rsidRPr="0091127F">
        <w:rPr>
          <w:rFonts w:ascii="Times New Roman" w:hAnsi="Times New Roman"/>
          <w:szCs w:val="24"/>
        </w:rPr>
        <w:t xml:space="preserve"> </w:t>
      </w:r>
    </w:p>
    <w:p w14:paraId="4C742612" w14:textId="43C0FDC2" w:rsidR="0020727F" w:rsidRPr="002B06C8" w:rsidRDefault="0020727F" w:rsidP="0020727F">
      <w:pPr>
        <w:widowControl w:val="0"/>
        <w:tabs>
          <w:tab w:val="left" w:pos="220"/>
          <w:tab w:val="left" w:pos="720"/>
        </w:tabs>
        <w:autoSpaceDE w:val="0"/>
        <w:autoSpaceDN w:val="0"/>
        <w:adjustRightInd w:val="0"/>
        <w:ind w:left="1080"/>
        <w:rPr>
          <w:rFonts w:ascii="Times New Roman" w:hAnsi="Times New Roman"/>
          <w:szCs w:val="24"/>
        </w:rPr>
      </w:pPr>
    </w:p>
    <w:p w14:paraId="1C28C944" w14:textId="5D2BBB2F" w:rsidR="0020727F" w:rsidRDefault="0091127F" w:rsidP="00900064">
      <w:pPr>
        <w:tabs>
          <w:tab w:val="left" w:pos="8121"/>
        </w:tabs>
        <w:rPr>
          <w:rFonts w:ascii="Times New Roman" w:hAnsi="Times New Roman"/>
        </w:rPr>
      </w:pPr>
      <w:r>
        <w:rPr>
          <w:rFonts w:ascii="Times New Roman" w:hAnsi="Times New Roman"/>
          <w:b/>
          <w:i/>
        </w:rPr>
        <w:t xml:space="preserve">                                     </w:t>
      </w:r>
      <w:r w:rsidRPr="002B06C8">
        <w:rPr>
          <w:rFonts w:ascii="Times New Roman" w:hAnsi="Times New Roman"/>
          <w:b/>
          <w:i/>
        </w:rPr>
        <w:t xml:space="preserve">WORKING LUNCH </w:t>
      </w:r>
      <w:r w:rsidRPr="002B06C8">
        <w:rPr>
          <w:rFonts w:ascii="Times New Roman" w:hAnsi="Times New Roman"/>
          <w:sz w:val="20"/>
        </w:rPr>
        <w:t xml:space="preserve"> - - - - - - - - - - - - - - - - - - - - - - - - - - - -  </w:t>
      </w:r>
      <w:r w:rsidRPr="002B06C8">
        <w:rPr>
          <w:rFonts w:ascii="Times New Roman" w:hAnsi="Times New Roman"/>
        </w:rPr>
        <w:t>{12:0</w:t>
      </w:r>
      <w:r>
        <w:rPr>
          <w:rFonts w:ascii="Times New Roman" w:hAnsi="Times New Roman"/>
        </w:rPr>
        <w:t>8 p.m.</w:t>
      </w:r>
      <w:r w:rsidRPr="002B06C8">
        <w:rPr>
          <w:rFonts w:ascii="Times New Roman" w:hAnsi="Times New Roman"/>
        </w:rPr>
        <w:t>}</w:t>
      </w:r>
    </w:p>
    <w:p w14:paraId="5E7A15CE" w14:textId="77777777" w:rsidR="0091127F" w:rsidRPr="002B06C8" w:rsidRDefault="0091127F" w:rsidP="00900064">
      <w:pPr>
        <w:tabs>
          <w:tab w:val="left" w:pos="8121"/>
        </w:tabs>
        <w:rPr>
          <w:rFonts w:ascii="Times New Roman" w:hAnsi="Times New Roman"/>
        </w:rPr>
      </w:pPr>
    </w:p>
    <w:p w14:paraId="571E24ED" w14:textId="72448E73" w:rsidR="00900064" w:rsidRPr="002B06C8" w:rsidRDefault="00900064" w:rsidP="00E0502E">
      <w:pPr>
        <w:pStyle w:val="ListParagraph"/>
        <w:numPr>
          <w:ilvl w:val="0"/>
          <w:numId w:val="2"/>
        </w:numPr>
        <w:tabs>
          <w:tab w:val="left" w:pos="8121"/>
        </w:tabs>
        <w:rPr>
          <w:rFonts w:ascii="Times New Roman" w:hAnsi="Times New Roman"/>
        </w:rPr>
      </w:pPr>
      <w:r w:rsidRPr="002B06C8">
        <w:rPr>
          <w:rFonts w:ascii="Times New Roman" w:hAnsi="Times New Roman"/>
          <w:b/>
        </w:rPr>
        <w:t xml:space="preserve">MEETINGS </w:t>
      </w:r>
      <w:r w:rsidRPr="002B06C8">
        <w:rPr>
          <w:rFonts w:ascii="Times New Roman" w:hAnsi="Times New Roman"/>
        </w:rPr>
        <w:t>- - - - - - - - - - - - - - - - - - - - - - - - -</w:t>
      </w:r>
      <w:r w:rsidR="00FD4E3B" w:rsidRPr="002B06C8">
        <w:rPr>
          <w:rFonts w:ascii="Times New Roman" w:hAnsi="Times New Roman"/>
        </w:rPr>
        <w:t xml:space="preserve"> - - </w:t>
      </w:r>
      <w:r w:rsidR="00B35754" w:rsidRPr="002B06C8">
        <w:rPr>
          <w:rFonts w:ascii="Times New Roman" w:hAnsi="Times New Roman"/>
        </w:rPr>
        <w:t>- - - - - - - - - - - - - - - {</w:t>
      </w:r>
      <w:r w:rsidR="007D1D00" w:rsidRPr="002B06C8">
        <w:rPr>
          <w:rFonts w:ascii="Times New Roman" w:hAnsi="Times New Roman"/>
        </w:rPr>
        <w:t>1</w:t>
      </w:r>
      <w:r w:rsidR="0091127F">
        <w:rPr>
          <w:rFonts w:ascii="Times New Roman" w:hAnsi="Times New Roman"/>
        </w:rPr>
        <w:t>2</w:t>
      </w:r>
      <w:r w:rsidR="007D1D00" w:rsidRPr="002B06C8">
        <w:rPr>
          <w:rFonts w:ascii="Times New Roman" w:hAnsi="Times New Roman"/>
        </w:rPr>
        <w:t>:</w:t>
      </w:r>
      <w:r w:rsidR="00DD074D">
        <w:rPr>
          <w:rFonts w:ascii="Times New Roman" w:hAnsi="Times New Roman"/>
        </w:rPr>
        <w:t>35</w:t>
      </w:r>
      <w:r w:rsidR="0091127F">
        <w:rPr>
          <w:rFonts w:ascii="Times New Roman" w:hAnsi="Times New Roman"/>
        </w:rPr>
        <w:t xml:space="preserve"> p.m.</w:t>
      </w:r>
      <w:r w:rsidRPr="002B06C8">
        <w:rPr>
          <w:rFonts w:ascii="Times New Roman" w:hAnsi="Times New Roman"/>
        </w:rPr>
        <w:t>}</w:t>
      </w:r>
      <w:r w:rsidRPr="002B06C8">
        <w:rPr>
          <w:rFonts w:ascii="Times New Roman" w:hAnsi="Times New Roman"/>
          <w:b/>
          <w:sz w:val="20"/>
        </w:rPr>
        <w:tab/>
      </w:r>
    </w:p>
    <w:p w14:paraId="44B0ED16" w14:textId="64135C01" w:rsidR="001E1D1E" w:rsidRDefault="00900064" w:rsidP="001E1D1E">
      <w:pPr>
        <w:pStyle w:val="ListParagraph"/>
        <w:numPr>
          <w:ilvl w:val="0"/>
          <w:numId w:val="20"/>
        </w:numPr>
        <w:rPr>
          <w:rFonts w:ascii="Times New Roman" w:hAnsi="Times New Roman"/>
          <w:szCs w:val="24"/>
        </w:rPr>
      </w:pPr>
      <w:r w:rsidRPr="002B06C8">
        <w:rPr>
          <w:rFonts w:ascii="Times New Roman" w:hAnsi="Times New Roman"/>
          <w:szCs w:val="24"/>
        </w:rPr>
        <w:t>Program Secretary/MOPP Committee Chair's Report</w:t>
      </w:r>
      <w:r w:rsidRPr="002B06C8">
        <w:rPr>
          <w:rFonts w:ascii="Times New Roman" w:hAnsi="Times New Roman"/>
          <w:szCs w:val="24"/>
        </w:rPr>
        <w:tab/>
        <w:t>(Granger)</w:t>
      </w:r>
    </w:p>
    <w:p w14:paraId="724D3948" w14:textId="1A728104" w:rsidR="00983EEE" w:rsidRDefault="00983EEE" w:rsidP="00983EEE">
      <w:pPr>
        <w:ind w:left="720"/>
      </w:pPr>
      <w:r>
        <w:t>In regards to the 2015 AACA Annual Meeting in Henderson, Nevada, some of our members received a communication warning of a union strike against the Green Valley Ranch</w:t>
      </w:r>
      <w:r w:rsidR="00DD074D">
        <w:t xml:space="preserve"> (GVR)</w:t>
      </w:r>
      <w:r>
        <w:t>, which will occur during the time we are scheduled to be there in June. It threatened difficulty for guests coming to the GVR at that time and requested that</w:t>
      </w:r>
      <w:r w:rsidR="00DD074D">
        <w:t xml:space="preserve"> we move our meeting elsewhere, which we will not do.  The GVR is privately owned, </w:t>
      </w:r>
      <w:r>
        <w:t xml:space="preserve">so the strikers may </w:t>
      </w:r>
      <w:r>
        <w:lastRenderedPageBreak/>
        <w:t xml:space="preserve">not be on the property and Shanan advised everyone not to respond to the emails, which were used illegally. </w:t>
      </w:r>
    </w:p>
    <w:p w14:paraId="179B7146" w14:textId="77777777" w:rsidR="00983EEE" w:rsidRDefault="00983EEE" w:rsidP="00983EEE">
      <w:pPr>
        <w:ind w:left="720"/>
      </w:pPr>
    </w:p>
    <w:p w14:paraId="4155567B" w14:textId="7722366B" w:rsidR="00983EEE" w:rsidRDefault="00983EEE" w:rsidP="00983EEE">
      <w:pPr>
        <w:ind w:left="720"/>
      </w:pPr>
      <w:r>
        <w:t xml:space="preserve">It has been decided not to have a post graduate course in Las Vegas.  Several road blocks occurred during the planning stages and given that the annual meeting survey revealed that the respondents were quite satisfied not to have a course after every meeting, the MOPP committee endorsed this decision. The MOPP Committee approved the creation of a survey to ask members about content for the </w:t>
      </w:r>
      <w:r w:rsidR="00DD074D">
        <w:t>post graduate</w:t>
      </w:r>
      <w:r>
        <w:t xml:space="preserve"> course, in order to make </w:t>
      </w:r>
      <w:r w:rsidR="00DD074D">
        <w:t xml:space="preserve">it </w:t>
      </w:r>
      <w:r>
        <w:t xml:space="preserve">more organized and less </w:t>
      </w:r>
      <w:r w:rsidR="00DD074D">
        <w:t>‘</w:t>
      </w:r>
      <w:r>
        <w:t>hit-and-miss</w:t>
      </w:r>
      <w:r w:rsidR="00DD074D">
        <w:t>”</w:t>
      </w:r>
      <w:r>
        <w:t xml:space="preserve"> in terms of topics and to find topics that the members would find interesting. </w:t>
      </w:r>
    </w:p>
    <w:p w14:paraId="01E3948A" w14:textId="77777777" w:rsidR="00983EEE" w:rsidRDefault="00983EEE" w:rsidP="00983EEE">
      <w:pPr>
        <w:ind w:left="720"/>
      </w:pPr>
    </w:p>
    <w:p w14:paraId="12C61C2C" w14:textId="564B1CA6" w:rsidR="00983EEE" w:rsidRDefault="00DD074D" w:rsidP="00983EEE">
      <w:pPr>
        <w:ind w:left="720"/>
      </w:pPr>
      <w:r>
        <w:t>Bob Ac</w:t>
      </w:r>
      <w:r w:rsidR="00983EEE">
        <w:t xml:space="preserve">land will not be able to participate in the organization and presentation of the first night social hour, which was on art and anatomy, so the activities for that evening will need to be revisited. </w:t>
      </w:r>
    </w:p>
    <w:p w14:paraId="3459E9B3" w14:textId="77777777" w:rsidR="00DD074D" w:rsidRDefault="00DD074D" w:rsidP="00983EEE">
      <w:pPr>
        <w:ind w:left="720"/>
      </w:pPr>
    </w:p>
    <w:p w14:paraId="3873274D" w14:textId="2DA13919" w:rsidR="00983EEE" w:rsidRDefault="00DD074D" w:rsidP="00983EEE">
      <w:pPr>
        <w:ind w:left="720"/>
      </w:pPr>
      <w:r>
        <w:t>Noelle will be</w:t>
      </w:r>
      <w:r w:rsidR="00983EEE">
        <w:t xml:space="preserve"> handing </w:t>
      </w:r>
      <w:r>
        <w:t xml:space="preserve">out </w:t>
      </w:r>
      <w:r w:rsidR="00983EEE">
        <w:t>a statement of the proposed guidelines for honoraria and reimbursement of speakers that has been discussed by the committee.</w:t>
      </w:r>
      <w:r>
        <w:t xml:space="preserve">  </w:t>
      </w:r>
      <w:r w:rsidR="00983EEE">
        <w:t xml:space="preserve">There has been a discussion of registration fees. It was decided to have an </w:t>
      </w:r>
      <w:r w:rsidR="00983EEE" w:rsidRPr="00DD074D">
        <w:rPr>
          <w:i/>
        </w:rPr>
        <w:t>a la carte</w:t>
      </w:r>
      <w:r w:rsidR="00983EEE">
        <w:t xml:space="preserve"> price list for the social events for accompanying persons at registration: first evening social, breakfasts, and the banquet. Caitlin is preparing this </w:t>
      </w:r>
      <w:r>
        <w:t xml:space="preserve">document </w:t>
      </w:r>
      <w:r w:rsidR="00983EEE">
        <w:t xml:space="preserve">for our next meeting. As per the results of the survey, the banquet fee will be wrapped into the registration fee for members. A small increase was included in the registration fee this year. </w:t>
      </w:r>
      <w:r>
        <w:t xml:space="preserve"> </w:t>
      </w:r>
      <w:r w:rsidR="00983EEE">
        <w:t>On the basis of comments from the participants at the Orlando meeting, the banquet dinner will now be a buffet on a regular basis.</w:t>
      </w:r>
      <w:r>
        <w:t xml:space="preserve">  </w:t>
      </w:r>
      <w:r w:rsidR="00983EEE">
        <w:t>Finally, it was decided that the Council might want to take up the issue of when to hold the meeting banquet – the penultimate or last day of the meeting</w:t>
      </w:r>
      <w:r>
        <w:t xml:space="preserve"> (Friday)</w:t>
      </w:r>
      <w:r w:rsidR="00983EEE">
        <w:t>.  The responses to the annual meeting survey were all over the</w:t>
      </w:r>
      <w:r>
        <w:t xml:space="preserve"> place, but Council members were hoping the banquet could be earlier in the day, so members could still catch flights out of Las Vegas</w:t>
      </w:r>
      <w:r w:rsidR="00983EEE">
        <w:t xml:space="preserve">. </w:t>
      </w:r>
    </w:p>
    <w:p w14:paraId="277A049F" w14:textId="269B1483" w:rsidR="00F15644" w:rsidRPr="002B06C8" w:rsidRDefault="00F15644" w:rsidP="009236EA">
      <w:pPr>
        <w:pStyle w:val="ListParagraph"/>
        <w:ind w:left="1080"/>
        <w:rPr>
          <w:rFonts w:ascii="Times New Roman" w:hAnsi="Times New Roman"/>
          <w:szCs w:val="24"/>
        </w:rPr>
      </w:pPr>
    </w:p>
    <w:p w14:paraId="6DF0B1DC" w14:textId="77777777" w:rsidR="001E1D1E" w:rsidRDefault="00613B81" w:rsidP="001E1D1E">
      <w:pPr>
        <w:pStyle w:val="ListParagraph"/>
        <w:numPr>
          <w:ilvl w:val="0"/>
          <w:numId w:val="20"/>
        </w:numPr>
        <w:rPr>
          <w:rFonts w:ascii="Times New Roman" w:hAnsi="Times New Roman"/>
          <w:szCs w:val="24"/>
        </w:rPr>
      </w:pPr>
      <w:r w:rsidRPr="002B06C8">
        <w:rPr>
          <w:rFonts w:ascii="Times New Roman" w:hAnsi="Times New Roman"/>
          <w:szCs w:val="24"/>
        </w:rPr>
        <w:t>2014</w:t>
      </w:r>
      <w:r w:rsidR="00E719C3" w:rsidRPr="002B06C8">
        <w:rPr>
          <w:rFonts w:ascii="Times New Roman" w:hAnsi="Times New Roman"/>
          <w:szCs w:val="24"/>
        </w:rPr>
        <w:t xml:space="preserve"> Annual Meeting </w:t>
      </w:r>
      <w:r w:rsidR="00900064" w:rsidRPr="002B06C8">
        <w:rPr>
          <w:rFonts w:ascii="Times New Roman" w:hAnsi="Times New Roman"/>
          <w:szCs w:val="24"/>
        </w:rPr>
        <w:t>Report</w:t>
      </w:r>
      <w:r w:rsidR="00900064" w:rsidRPr="002B06C8">
        <w:rPr>
          <w:rFonts w:ascii="Times New Roman" w:hAnsi="Times New Roman"/>
          <w:szCs w:val="24"/>
        </w:rPr>
        <w:tab/>
        <w:t xml:space="preserve"> </w:t>
      </w:r>
      <w:r w:rsidRPr="002B06C8">
        <w:rPr>
          <w:rFonts w:ascii="Times New Roman" w:hAnsi="Times New Roman"/>
          <w:szCs w:val="24"/>
        </w:rPr>
        <w:t xml:space="preserve">         </w:t>
      </w:r>
      <w:r w:rsidR="00657663" w:rsidRPr="002B06C8">
        <w:rPr>
          <w:rFonts w:ascii="Times New Roman" w:hAnsi="Times New Roman"/>
          <w:szCs w:val="24"/>
        </w:rPr>
        <w:t xml:space="preserve">      </w:t>
      </w:r>
      <w:r w:rsidR="006D0EAC" w:rsidRPr="002B06C8">
        <w:rPr>
          <w:rFonts w:ascii="Times New Roman" w:hAnsi="Times New Roman"/>
          <w:szCs w:val="24"/>
        </w:rPr>
        <w:t xml:space="preserve"> </w:t>
      </w:r>
      <w:r w:rsidRPr="002B06C8">
        <w:rPr>
          <w:rFonts w:ascii="Times New Roman" w:hAnsi="Times New Roman"/>
          <w:szCs w:val="24"/>
        </w:rPr>
        <w:t xml:space="preserve">       </w:t>
      </w:r>
      <w:r w:rsidR="00657663" w:rsidRPr="002B06C8">
        <w:rPr>
          <w:rFonts w:ascii="Times New Roman" w:hAnsi="Times New Roman"/>
          <w:szCs w:val="24"/>
        </w:rPr>
        <w:t xml:space="preserve"> </w:t>
      </w:r>
      <w:r w:rsidR="00900064" w:rsidRPr="002B06C8">
        <w:rPr>
          <w:rFonts w:ascii="Times New Roman" w:hAnsi="Times New Roman"/>
          <w:szCs w:val="24"/>
        </w:rPr>
        <w:t>(</w:t>
      </w:r>
      <w:r w:rsidRPr="002B06C8">
        <w:rPr>
          <w:rFonts w:ascii="Times New Roman" w:hAnsi="Times New Roman"/>
          <w:szCs w:val="24"/>
        </w:rPr>
        <w:t>Porta</w:t>
      </w:r>
      <w:r w:rsidR="00975E34" w:rsidRPr="002B06C8">
        <w:rPr>
          <w:rFonts w:ascii="Times New Roman" w:hAnsi="Times New Roman"/>
          <w:szCs w:val="24"/>
        </w:rPr>
        <w:t>/</w:t>
      </w:r>
      <w:r w:rsidRPr="002B06C8">
        <w:rPr>
          <w:rFonts w:ascii="Times New Roman" w:hAnsi="Times New Roman"/>
          <w:szCs w:val="24"/>
        </w:rPr>
        <w:t>Atkinson</w:t>
      </w:r>
      <w:r w:rsidR="00900064" w:rsidRPr="002B06C8">
        <w:rPr>
          <w:rFonts w:ascii="Times New Roman" w:hAnsi="Times New Roman"/>
          <w:szCs w:val="24"/>
        </w:rPr>
        <w:t>)</w:t>
      </w:r>
    </w:p>
    <w:p w14:paraId="16E0242C" w14:textId="77777777" w:rsidR="00B9458F" w:rsidRDefault="00E203CF" w:rsidP="00E203CF">
      <w:pPr>
        <w:ind w:left="720"/>
        <w:rPr>
          <w:rFonts w:ascii="Times New Roman" w:hAnsi="Times New Roman"/>
          <w:szCs w:val="24"/>
        </w:rPr>
      </w:pPr>
      <w:r>
        <w:rPr>
          <w:rFonts w:ascii="Times New Roman" w:hAnsi="Times New Roman"/>
          <w:szCs w:val="24"/>
        </w:rPr>
        <w:t>David Porta presented a PowerPoint presentation</w:t>
      </w:r>
      <w:r w:rsidR="00A86188">
        <w:rPr>
          <w:rFonts w:ascii="Times New Roman" w:hAnsi="Times New Roman"/>
          <w:szCs w:val="24"/>
        </w:rPr>
        <w:t>, which is enclosed</w:t>
      </w:r>
      <w:r>
        <w:rPr>
          <w:rFonts w:ascii="Times New Roman" w:hAnsi="Times New Roman"/>
          <w:szCs w:val="24"/>
        </w:rPr>
        <w:t xml:space="preserve">.  He proposed a </w:t>
      </w:r>
      <w:r w:rsidR="00F41B7D">
        <w:rPr>
          <w:rFonts w:ascii="Times New Roman" w:hAnsi="Times New Roman"/>
          <w:szCs w:val="24"/>
        </w:rPr>
        <w:t xml:space="preserve">future </w:t>
      </w:r>
      <w:r>
        <w:rPr>
          <w:rFonts w:ascii="Times New Roman" w:hAnsi="Times New Roman"/>
          <w:szCs w:val="24"/>
        </w:rPr>
        <w:t xml:space="preserve">change to the </w:t>
      </w:r>
      <w:r w:rsidR="00A86188">
        <w:rPr>
          <w:rFonts w:ascii="Times New Roman" w:hAnsi="Times New Roman"/>
          <w:szCs w:val="24"/>
        </w:rPr>
        <w:t xml:space="preserve">organization of the abstract for a research paper, which will be an item for the next MOPP committee meeting.  </w:t>
      </w:r>
      <w:r w:rsidR="00F41B7D">
        <w:rPr>
          <w:rFonts w:ascii="Times New Roman" w:hAnsi="Times New Roman"/>
          <w:szCs w:val="24"/>
        </w:rPr>
        <w:t xml:space="preserve">For the 2014 AACA Annual Meeting, the AACA received 139 abstracts (76 Regular and 66 Associate).  There was instituted a 2-stage review process for formatting then content.  Unfortunately, 62% (or 86) of the abstracts had formatting errors, with 66 abstracts having minor errors and 20 returned to authors for major corrections.  These latter abstracts were fixed and returned in one week.  The 139 abstracts went to three reviewers for blind </w:t>
      </w:r>
      <w:r w:rsidR="00B9458F">
        <w:rPr>
          <w:rFonts w:ascii="Times New Roman" w:hAnsi="Times New Roman"/>
          <w:szCs w:val="24"/>
        </w:rPr>
        <w:t xml:space="preserve">content </w:t>
      </w:r>
      <w:r w:rsidR="00F41B7D">
        <w:rPr>
          <w:rFonts w:ascii="Times New Roman" w:hAnsi="Times New Roman"/>
          <w:szCs w:val="24"/>
        </w:rPr>
        <w:t>review</w:t>
      </w:r>
      <w:r w:rsidR="00B9458F">
        <w:rPr>
          <w:rFonts w:ascii="Times New Roman" w:hAnsi="Times New Roman"/>
          <w:szCs w:val="24"/>
        </w:rPr>
        <w:t xml:space="preserve"> and were judged on a 20-point scale.  29 abstracts were accepted for platform presentations with their abstracts to be published in </w:t>
      </w:r>
      <w:r w:rsidR="00B9458F">
        <w:rPr>
          <w:rFonts w:ascii="Times New Roman" w:hAnsi="Times New Roman"/>
          <w:i/>
          <w:szCs w:val="24"/>
        </w:rPr>
        <w:t>Clinical</w:t>
      </w:r>
      <w:r w:rsidR="00B9458F" w:rsidRPr="00B9458F">
        <w:rPr>
          <w:rFonts w:ascii="Times New Roman" w:hAnsi="Times New Roman"/>
          <w:i/>
          <w:szCs w:val="24"/>
        </w:rPr>
        <w:t xml:space="preserve"> Anatomy</w:t>
      </w:r>
      <w:r w:rsidR="00B9458F">
        <w:rPr>
          <w:rFonts w:ascii="Times New Roman" w:hAnsi="Times New Roman"/>
          <w:szCs w:val="24"/>
        </w:rPr>
        <w:t xml:space="preserve">.  82 posters were accepted with abstracts to be published in </w:t>
      </w:r>
      <w:r w:rsidR="00B9458F">
        <w:rPr>
          <w:rFonts w:ascii="Times New Roman" w:hAnsi="Times New Roman"/>
          <w:i/>
          <w:szCs w:val="24"/>
        </w:rPr>
        <w:t>Clinical</w:t>
      </w:r>
      <w:r w:rsidR="00B9458F" w:rsidRPr="00B9458F">
        <w:rPr>
          <w:rFonts w:ascii="Times New Roman" w:hAnsi="Times New Roman"/>
          <w:i/>
          <w:szCs w:val="24"/>
        </w:rPr>
        <w:t xml:space="preserve"> Anatomy</w:t>
      </w:r>
      <w:r w:rsidR="00B9458F">
        <w:rPr>
          <w:rFonts w:ascii="Times New Roman" w:hAnsi="Times New Roman"/>
          <w:szCs w:val="24"/>
        </w:rPr>
        <w:t xml:space="preserve">.  17 posters were accepted, but their abstracts will not be published.  5 abstracts were rejected.  Late breaking abstracts totaled 27 (17 Regular and 10 Associate), but these abstracts were not eligible for platform presentations, student awards, and publication.  Despite some minor formatting problems, all 27 late-breaking abstracts were accepted for poster presentations.  With approximately 120 posters in Orlando with only 30 poster boards, the abstracts were rotated so each poster hung for 1.5 days with 1 hour presentation times varying based upon the poster number.  It was a problem to get all of the student awards judged before the banquet.  Approximately a dozen posters were withdrawn prior to the meeting.  Another dozen were not presented at the meeting (with 9 of these posters being presented on Friday).  4 of these posters were accepted for publication in </w:t>
      </w:r>
      <w:r w:rsidR="00B9458F">
        <w:rPr>
          <w:rFonts w:ascii="Times New Roman" w:hAnsi="Times New Roman"/>
          <w:i/>
          <w:szCs w:val="24"/>
        </w:rPr>
        <w:t xml:space="preserve">Clinical Anatomy, </w:t>
      </w:r>
      <w:r w:rsidR="00B9458F">
        <w:rPr>
          <w:rFonts w:ascii="Times New Roman" w:hAnsi="Times New Roman"/>
          <w:szCs w:val="24"/>
        </w:rPr>
        <w:t xml:space="preserve">but the authors were informed their abstracts will not be published.  </w:t>
      </w:r>
    </w:p>
    <w:p w14:paraId="1BFDF617" w14:textId="77777777" w:rsidR="00B9458F" w:rsidRDefault="00B9458F" w:rsidP="00E203CF">
      <w:pPr>
        <w:ind w:left="720"/>
        <w:rPr>
          <w:rFonts w:ascii="Times New Roman" w:hAnsi="Times New Roman"/>
          <w:szCs w:val="24"/>
        </w:rPr>
      </w:pPr>
    </w:p>
    <w:p w14:paraId="367348A0" w14:textId="05ECC9AE" w:rsidR="009236EA" w:rsidRDefault="00B9458F" w:rsidP="00E203CF">
      <w:pPr>
        <w:ind w:left="720"/>
        <w:rPr>
          <w:rFonts w:ascii="Times New Roman" w:hAnsi="Times New Roman"/>
          <w:szCs w:val="24"/>
        </w:rPr>
      </w:pPr>
      <w:r>
        <w:rPr>
          <w:rFonts w:ascii="Times New Roman" w:hAnsi="Times New Roman"/>
          <w:szCs w:val="24"/>
        </w:rPr>
        <w:lastRenderedPageBreak/>
        <w:t xml:space="preserve">Concerning the actual meeting itself, there were big problems with a lack of food venues close to the meeting, so many members missed part of the meeting during meals.  David also mentioned he felt the scientific aspect of the meeting seems to be improving.  Also, the buffet style banquet was well-received.  The post graduate course was also very strong.  </w:t>
      </w:r>
    </w:p>
    <w:p w14:paraId="21738F84" w14:textId="77777777" w:rsidR="00690287" w:rsidRPr="00E203CF" w:rsidRDefault="00690287" w:rsidP="00E203CF">
      <w:pPr>
        <w:ind w:left="720"/>
        <w:rPr>
          <w:rFonts w:ascii="Times New Roman" w:hAnsi="Times New Roman"/>
          <w:szCs w:val="24"/>
        </w:rPr>
      </w:pPr>
    </w:p>
    <w:p w14:paraId="3E9489EB" w14:textId="77777777" w:rsidR="001E1D1E" w:rsidRDefault="00613B81" w:rsidP="001E1D1E">
      <w:pPr>
        <w:pStyle w:val="ListParagraph"/>
        <w:numPr>
          <w:ilvl w:val="0"/>
          <w:numId w:val="20"/>
        </w:numPr>
        <w:rPr>
          <w:rFonts w:ascii="Times New Roman" w:hAnsi="Times New Roman"/>
          <w:szCs w:val="24"/>
        </w:rPr>
      </w:pPr>
      <w:r w:rsidRPr="002B06C8">
        <w:rPr>
          <w:rFonts w:ascii="Times New Roman" w:hAnsi="Times New Roman"/>
          <w:szCs w:val="24"/>
        </w:rPr>
        <w:t>2015</w:t>
      </w:r>
      <w:r w:rsidR="00900064" w:rsidRPr="002B06C8">
        <w:rPr>
          <w:rFonts w:ascii="Times New Roman" w:hAnsi="Times New Roman"/>
          <w:szCs w:val="24"/>
        </w:rPr>
        <w:t xml:space="preserve"> Annual Meeting Committee Report</w:t>
      </w:r>
      <w:r w:rsidR="00900064" w:rsidRPr="002B06C8">
        <w:rPr>
          <w:rFonts w:ascii="Times New Roman" w:hAnsi="Times New Roman"/>
          <w:szCs w:val="24"/>
        </w:rPr>
        <w:tab/>
      </w:r>
      <w:r w:rsidR="00900064" w:rsidRPr="002B06C8">
        <w:rPr>
          <w:rFonts w:ascii="Times New Roman" w:hAnsi="Times New Roman"/>
          <w:szCs w:val="24"/>
        </w:rPr>
        <w:tab/>
        <w:t xml:space="preserve">           </w:t>
      </w:r>
      <w:r w:rsidRPr="002B06C8">
        <w:rPr>
          <w:rFonts w:ascii="Times New Roman" w:hAnsi="Times New Roman"/>
          <w:szCs w:val="24"/>
        </w:rPr>
        <w:t xml:space="preserve">     </w:t>
      </w:r>
      <w:r w:rsidR="00900064" w:rsidRPr="002B06C8">
        <w:rPr>
          <w:rFonts w:ascii="Times New Roman" w:hAnsi="Times New Roman"/>
          <w:szCs w:val="24"/>
        </w:rPr>
        <w:t xml:space="preserve"> (</w:t>
      </w:r>
      <w:r w:rsidR="00657663" w:rsidRPr="002B06C8">
        <w:rPr>
          <w:rFonts w:ascii="Times New Roman" w:hAnsi="Times New Roman"/>
          <w:szCs w:val="24"/>
        </w:rPr>
        <w:t>Porta</w:t>
      </w:r>
      <w:r w:rsidR="00900064" w:rsidRPr="002B06C8">
        <w:rPr>
          <w:rFonts w:ascii="Times New Roman" w:hAnsi="Times New Roman"/>
          <w:szCs w:val="24"/>
        </w:rPr>
        <w:t>)</w:t>
      </w:r>
    </w:p>
    <w:p w14:paraId="28742AAA" w14:textId="0F1E784F" w:rsidR="00690287" w:rsidRDefault="00690287" w:rsidP="00690287">
      <w:pPr>
        <w:ind w:left="720"/>
        <w:rPr>
          <w:rFonts w:ascii="Times New Roman" w:hAnsi="Times New Roman"/>
          <w:szCs w:val="24"/>
        </w:rPr>
      </w:pPr>
      <w:r>
        <w:rPr>
          <w:rFonts w:ascii="Times New Roman" w:hAnsi="Times New Roman"/>
          <w:szCs w:val="24"/>
        </w:rPr>
        <w:t xml:space="preserve">For the 2015 AACA Annual Meeting in Henderson, the Green Valley Ranch will be visited by David and Shanan in March to examin logistics.  The meeting co-chairs will be Sherry Downie and David.  David also proposed instituting a $20 resubmission fee for any abstracts that do not pass the format review, based upon his experiences with the 2014 Orlando meeting.  Bob Acland was proposing a Wednesday evening social to discuss the Hischfield and Leveille “Nevrologie” Atlas of 1853, which is often considered the highpoint of anatomical art.  Proposed speakers include Jerzy Gieliecki, Carlos Machado, and Bob Acland, and the AACA would provide food.  Unfortunately, Bob has recently been diagnosed with biliary cancer that has metastasized to his liver.  You can keep up with Bob’s journey by going to </w:t>
      </w:r>
      <w:hyperlink r:id="rId9" w:history="1">
        <w:r w:rsidRPr="00DE71AE">
          <w:rPr>
            <w:rStyle w:val="Hyperlink"/>
            <w:rFonts w:ascii="Times New Roman" w:hAnsi="Times New Roman"/>
            <w:szCs w:val="24"/>
          </w:rPr>
          <w:t>www.caringbridge.org</w:t>
        </w:r>
      </w:hyperlink>
      <w:r>
        <w:rPr>
          <w:rFonts w:ascii="Times New Roman" w:hAnsi="Times New Roman"/>
          <w:szCs w:val="24"/>
        </w:rPr>
        <w:t xml:space="preserve"> and visiting Robert Acland’s site.  Currently, the 2015 meeting has no local host, which has made planning a post graduate course difficult, so the proposed ultrasound course will be scheduled for the Oakland meeting in 2016.  David also presented another reason to push the banquet to Friday (beside keeping AACA members at the meeting for its entirety), which was giving the judges more time to complete their decisions on the student awards.  </w:t>
      </w:r>
      <w:r w:rsidR="00FE50AE">
        <w:rPr>
          <w:rFonts w:ascii="Times New Roman" w:hAnsi="Times New Roman"/>
          <w:szCs w:val="24"/>
        </w:rPr>
        <w:t xml:space="preserve">The discussion led to several action items for the Annual Meeting and MOPP committees, which included: 1) </w:t>
      </w:r>
      <w:r>
        <w:rPr>
          <w:rFonts w:ascii="Times New Roman" w:hAnsi="Times New Roman"/>
          <w:szCs w:val="24"/>
        </w:rPr>
        <w:t xml:space="preserve">Neil Norton proposed to move the banquet and the business meeting to Friday, and Anne Gilroy suggested moving it to earlier in the day.  Having it earlier would allow </w:t>
      </w:r>
      <w:r w:rsidR="00FE50AE">
        <w:rPr>
          <w:rFonts w:ascii="Times New Roman" w:hAnsi="Times New Roman"/>
          <w:szCs w:val="24"/>
        </w:rPr>
        <w:t xml:space="preserve">some </w:t>
      </w:r>
      <w:r>
        <w:rPr>
          <w:rFonts w:ascii="Times New Roman" w:hAnsi="Times New Roman"/>
          <w:szCs w:val="24"/>
        </w:rPr>
        <w:t xml:space="preserve">AACA member to catch </w:t>
      </w:r>
      <w:r w:rsidR="00FE50AE">
        <w:rPr>
          <w:rFonts w:ascii="Times New Roman" w:hAnsi="Times New Roman"/>
          <w:szCs w:val="24"/>
        </w:rPr>
        <w:t xml:space="preserve">“red eye” </w:t>
      </w:r>
      <w:r>
        <w:rPr>
          <w:rFonts w:ascii="Times New Roman" w:hAnsi="Times New Roman"/>
          <w:szCs w:val="24"/>
        </w:rPr>
        <w:t>flights back to the east coast.</w:t>
      </w:r>
      <w:r w:rsidR="00FE50AE">
        <w:rPr>
          <w:rFonts w:ascii="Times New Roman" w:hAnsi="Times New Roman"/>
          <w:szCs w:val="24"/>
        </w:rPr>
        <w:t xml:space="preserve">  2) Brion Benninger suggested changing abstract headings to match our journal.  3)  Marios Loukas suggested finding a way to determine a way to identify paid Regular Members who are actually still students, so they can still be considered for the student awards.  4) Brandi Schmitt wanted to identify technical posters specific to the anatomical services and have them present at the same day and same time.</w:t>
      </w:r>
    </w:p>
    <w:p w14:paraId="706E4D35" w14:textId="6801CF22" w:rsidR="000B3730" w:rsidRPr="002B06C8" w:rsidRDefault="000B3730" w:rsidP="000B3730">
      <w:pPr>
        <w:pStyle w:val="ListParagraph"/>
        <w:ind w:left="1080"/>
        <w:rPr>
          <w:rFonts w:ascii="Times New Roman" w:hAnsi="Times New Roman"/>
          <w:szCs w:val="24"/>
        </w:rPr>
      </w:pPr>
    </w:p>
    <w:p w14:paraId="269A945F" w14:textId="1C00B3BD" w:rsidR="001E1D1E" w:rsidRDefault="00613B81" w:rsidP="001E1D1E">
      <w:pPr>
        <w:pStyle w:val="ListParagraph"/>
        <w:numPr>
          <w:ilvl w:val="0"/>
          <w:numId w:val="20"/>
        </w:numPr>
        <w:rPr>
          <w:rFonts w:ascii="Times New Roman" w:hAnsi="Times New Roman"/>
          <w:szCs w:val="24"/>
        </w:rPr>
      </w:pPr>
      <w:r w:rsidRPr="002B06C8">
        <w:rPr>
          <w:rFonts w:ascii="Times New Roman" w:hAnsi="Times New Roman"/>
          <w:szCs w:val="24"/>
        </w:rPr>
        <w:t>2016</w:t>
      </w:r>
      <w:r w:rsidR="001E1D1E" w:rsidRPr="002B06C8">
        <w:rPr>
          <w:rFonts w:ascii="Times New Roman" w:hAnsi="Times New Roman"/>
          <w:szCs w:val="24"/>
        </w:rPr>
        <w:t xml:space="preserve"> and </w:t>
      </w:r>
      <w:r w:rsidRPr="002B06C8">
        <w:rPr>
          <w:rFonts w:ascii="Times New Roman" w:hAnsi="Times New Roman"/>
          <w:szCs w:val="24"/>
        </w:rPr>
        <w:t>2017</w:t>
      </w:r>
      <w:r w:rsidR="00B35754" w:rsidRPr="002B06C8">
        <w:rPr>
          <w:rFonts w:ascii="Times New Roman" w:hAnsi="Times New Roman"/>
          <w:szCs w:val="24"/>
        </w:rPr>
        <w:t xml:space="preserve"> Annual Meeting</w:t>
      </w:r>
      <w:r w:rsidR="001E1D1E" w:rsidRPr="002B06C8">
        <w:rPr>
          <w:rFonts w:ascii="Times New Roman" w:hAnsi="Times New Roman"/>
          <w:szCs w:val="24"/>
        </w:rPr>
        <w:t>s</w:t>
      </w:r>
      <w:r w:rsidR="00B35754" w:rsidRPr="002B06C8">
        <w:rPr>
          <w:rFonts w:ascii="Times New Roman" w:hAnsi="Times New Roman"/>
          <w:szCs w:val="24"/>
        </w:rPr>
        <w:t xml:space="preserve"> </w:t>
      </w:r>
      <w:r w:rsidR="00900064" w:rsidRPr="002B06C8">
        <w:rPr>
          <w:rFonts w:ascii="Times New Roman" w:hAnsi="Times New Roman"/>
          <w:szCs w:val="24"/>
        </w:rPr>
        <w:tab/>
      </w:r>
      <w:r w:rsidR="00900064" w:rsidRPr="002B06C8">
        <w:rPr>
          <w:rFonts w:ascii="Times New Roman" w:hAnsi="Times New Roman"/>
          <w:szCs w:val="24"/>
        </w:rPr>
        <w:tab/>
      </w:r>
      <w:r w:rsidRPr="002B06C8">
        <w:rPr>
          <w:rFonts w:ascii="Times New Roman" w:hAnsi="Times New Roman"/>
          <w:szCs w:val="24"/>
        </w:rPr>
        <w:t xml:space="preserve">         </w:t>
      </w:r>
      <w:r w:rsidR="00E719C3" w:rsidRPr="002B06C8">
        <w:rPr>
          <w:rFonts w:ascii="Times New Roman" w:hAnsi="Times New Roman"/>
          <w:szCs w:val="24"/>
        </w:rPr>
        <w:t>(Granger/</w:t>
      </w:r>
      <w:r w:rsidRPr="002B06C8">
        <w:rPr>
          <w:rFonts w:ascii="Times New Roman" w:hAnsi="Times New Roman"/>
          <w:szCs w:val="24"/>
        </w:rPr>
        <w:t>Atkinson</w:t>
      </w:r>
      <w:r w:rsidR="00900064" w:rsidRPr="002B06C8">
        <w:rPr>
          <w:rFonts w:ascii="Times New Roman" w:hAnsi="Times New Roman"/>
          <w:szCs w:val="24"/>
        </w:rPr>
        <w:t>)</w:t>
      </w:r>
    </w:p>
    <w:p w14:paraId="280EE0BC" w14:textId="77777777" w:rsidR="00FE50AE" w:rsidRPr="00FE50AE" w:rsidRDefault="00FE50AE" w:rsidP="00FE50AE">
      <w:pPr>
        <w:pStyle w:val="ListParagraph"/>
        <w:ind w:left="1080"/>
        <w:rPr>
          <w:rFonts w:ascii="Calibri" w:hAnsi="Calibri"/>
        </w:rPr>
      </w:pPr>
      <w:r w:rsidRPr="00FE50AE">
        <w:rPr>
          <w:rFonts w:ascii="Times New Roman" w:hAnsi="Times New Roman"/>
          <w:szCs w:val="24"/>
        </w:rPr>
        <w:t>Noelle and the Executive Committee have agreed to pull out of and</w:t>
      </w:r>
      <w:r>
        <w:t xml:space="preserve"> cease attempts to have a co-located meeting with AMI in San Antonio in 2017. After two years of sluggish progress and much dithering on the part of AMI, the cost of the hotel rooms had risen to an unsupportable level (over $200 a night).  Noelle wrote the President of AMI, who agreed with the decision. The Memorandum of Understanding with regard to co-location of the two organizations will remain for some future date.  We recently received an updated version from AMI.</w:t>
      </w:r>
    </w:p>
    <w:p w14:paraId="5DD06443" w14:textId="77777777" w:rsidR="00FE50AE" w:rsidRDefault="00FE50AE" w:rsidP="00FE50AE">
      <w:pPr>
        <w:pStyle w:val="ListParagraph"/>
        <w:ind w:left="1080"/>
      </w:pPr>
    </w:p>
    <w:p w14:paraId="1EA3419F" w14:textId="77777777" w:rsidR="00FE50AE" w:rsidRDefault="00FE50AE" w:rsidP="00FE50AE">
      <w:pPr>
        <w:pStyle w:val="ListParagraph"/>
        <w:ind w:left="1080"/>
      </w:pPr>
      <w:r>
        <w:t xml:space="preserve">The 2017 meeting has been moved to Minneapolis.  The Annual Meeting Chair for that year will be Jennifer Burgoon, co-chaired by Rebecca Pratt. Tony Weinhaus at the University of Minnesota Medical School will be the local host and run the post-graduate course. </w:t>
      </w:r>
    </w:p>
    <w:p w14:paraId="78193E16" w14:textId="77777777" w:rsidR="00FE50AE" w:rsidRDefault="00FE50AE" w:rsidP="00FE50AE">
      <w:pPr>
        <w:pStyle w:val="ListParagraph"/>
        <w:ind w:left="1080"/>
      </w:pPr>
    </w:p>
    <w:p w14:paraId="7B6FBD36" w14:textId="77777777" w:rsidR="00FE50AE" w:rsidRDefault="00FE50AE" w:rsidP="00FE50AE">
      <w:pPr>
        <w:pStyle w:val="ListParagraph"/>
        <w:ind w:left="1080"/>
      </w:pPr>
      <w:r>
        <w:t xml:space="preserve">There was a request from Minnesota that CME credit be offered, and the </w:t>
      </w:r>
      <w:r w:rsidRPr="00FE50AE">
        <w:rPr>
          <w:i/>
        </w:rPr>
        <w:t>ad hoc</w:t>
      </w:r>
      <w:r>
        <w:t xml:space="preserve"> Committee for CME will be involved as Noelle sent Marios their contact information to see if CMEs and CEUs could be in place for 2017.</w:t>
      </w:r>
    </w:p>
    <w:p w14:paraId="08BABE20" w14:textId="77777777" w:rsidR="00FE50AE" w:rsidRDefault="00FE50AE" w:rsidP="00FE50AE">
      <w:pPr>
        <w:pStyle w:val="ListParagraph"/>
        <w:ind w:left="1080"/>
      </w:pPr>
    </w:p>
    <w:p w14:paraId="674AD785" w14:textId="77777777" w:rsidR="001E1D1E" w:rsidRDefault="00900064" w:rsidP="001E1D1E">
      <w:pPr>
        <w:pStyle w:val="ListParagraph"/>
        <w:numPr>
          <w:ilvl w:val="0"/>
          <w:numId w:val="20"/>
        </w:numPr>
        <w:rPr>
          <w:rFonts w:ascii="Times New Roman" w:hAnsi="Times New Roman"/>
          <w:szCs w:val="24"/>
        </w:rPr>
      </w:pPr>
      <w:r w:rsidRPr="002B06C8">
        <w:rPr>
          <w:rFonts w:ascii="Times New Roman" w:hAnsi="Times New Roman"/>
          <w:szCs w:val="24"/>
        </w:rPr>
        <w:t>Future Meetings</w:t>
      </w:r>
      <w:r w:rsidRPr="002B06C8">
        <w:rPr>
          <w:rFonts w:ascii="Times New Roman" w:hAnsi="Times New Roman"/>
          <w:szCs w:val="24"/>
        </w:rPr>
        <w:tab/>
      </w:r>
      <w:r w:rsidRPr="002B06C8">
        <w:rPr>
          <w:rFonts w:ascii="Times New Roman" w:hAnsi="Times New Roman"/>
          <w:szCs w:val="24"/>
        </w:rPr>
        <w:tab/>
      </w:r>
      <w:r w:rsidRPr="002B06C8">
        <w:rPr>
          <w:rFonts w:ascii="Times New Roman" w:hAnsi="Times New Roman"/>
          <w:szCs w:val="24"/>
        </w:rPr>
        <w:tab/>
      </w:r>
      <w:r w:rsidRPr="002B06C8">
        <w:rPr>
          <w:rFonts w:ascii="Times New Roman" w:hAnsi="Times New Roman"/>
          <w:szCs w:val="24"/>
        </w:rPr>
        <w:tab/>
        <w:t xml:space="preserve"> </w:t>
      </w:r>
      <w:r w:rsidR="00834D68" w:rsidRPr="002B06C8">
        <w:rPr>
          <w:rFonts w:ascii="Times New Roman" w:hAnsi="Times New Roman"/>
          <w:szCs w:val="24"/>
        </w:rPr>
        <w:t xml:space="preserve">        </w:t>
      </w:r>
      <w:r w:rsidR="00E719C3" w:rsidRPr="002B06C8">
        <w:rPr>
          <w:rFonts w:ascii="Times New Roman" w:hAnsi="Times New Roman"/>
          <w:szCs w:val="24"/>
        </w:rPr>
        <w:t>(Granger/</w:t>
      </w:r>
      <w:r w:rsidR="00834D68" w:rsidRPr="002B06C8">
        <w:rPr>
          <w:rFonts w:ascii="Times New Roman" w:hAnsi="Times New Roman"/>
          <w:szCs w:val="24"/>
        </w:rPr>
        <w:t>Atkinson</w:t>
      </w:r>
      <w:r w:rsidRPr="002B06C8">
        <w:rPr>
          <w:rFonts w:ascii="Times New Roman" w:hAnsi="Times New Roman"/>
          <w:szCs w:val="24"/>
        </w:rPr>
        <w:t>)</w:t>
      </w:r>
    </w:p>
    <w:p w14:paraId="147E82CA" w14:textId="19815F65" w:rsidR="00FE50AE" w:rsidRPr="002B06C8" w:rsidRDefault="00FE50AE" w:rsidP="00FE50AE">
      <w:pPr>
        <w:pStyle w:val="ListParagraph"/>
        <w:ind w:left="1080"/>
        <w:rPr>
          <w:rFonts w:ascii="Times New Roman" w:hAnsi="Times New Roman"/>
          <w:szCs w:val="24"/>
        </w:rPr>
      </w:pPr>
      <w:r>
        <w:t xml:space="preserve">The 2018 meeting will be held in Charlotte, as a joint meeting with BACA.  Noelle contacted Brian and Neil to ask them if they could approach BACA with the idea. We do not have an AMC chair for the meeting planned for Charlotte in 2018, and Noelle plans </w:t>
      </w:r>
      <w:r>
        <w:lastRenderedPageBreak/>
        <w:t xml:space="preserve">to contact someone in the Surgery Department at Carolinas Medical Center as a possible local host for a post graduate course and appoint a AMC chair for that meeting.  </w:t>
      </w:r>
    </w:p>
    <w:p w14:paraId="4C66880F" w14:textId="77777777" w:rsidR="00FE50AE" w:rsidRPr="002B06C8" w:rsidRDefault="00FE50AE" w:rsidP="00FE50AE">
      <w:pPr>
        <w:pStyle w:val="ListParagraph"/>
        <w:ind w:left="1080"/>
        <w:rPr>
          <w:rFonts w:ascii="Times New Roman" w:hAnsi="Times New Roman"/>
          <w:szCs w:val="24"/>
        </w:rPr>
      </w:pPr>
    </w:p>
    <w:p w14:paraId="54D0B689" w14:textId="3D3B06E6" w:rsidR="00965795" w:rsidRPr="002B06C8" w:rsidRDefault="00834D68" w:rsidP="001E1D1E">
      <w:pPr>
        <w:pStyle w:val="ListParagraph"/>
        <w:numPr>
          <w:ilvl w:val="0"/>
          <w:numId w:val="20"/>
        </w:numPr>
        <w:rPr>
          <w:rFonts w:ascii="Times New Roman" w:hAnsi="Times New Roman"/>
          <w:szCs w:val="24"/>
        </w:rPr>
      </w:pPr>
      <w:r w:rsidRPr="002B06C8">
        <w:rPr>
          <w:rFonts w:ascii="Times New Roman" w:hAnsi="Times New Roman"/>
          <w:szCs w:val="24"/>
        </w:rPr>
        <w:t>Changes to Exhibitor package</w:t>
      </w:r>
      <w:r w:rsidRPr="002B06C8">
        <w:rPr>
          <w:rFonts w:ascii="Times New Roman" w:hAnsi="Times New Roman"/>
          <w:szCs w:val="24"/>
        </w:rPr>
        <w:tab/>
      </w:r>
      <w:r w:rsidRPr="002B06C8">
        <w:rPr>
          <w:rFonts w:ascii="Times New Roman" w:hAnsi="Times New Roman"/>
          <w:szCs w:val="24"/>
        </w:rPr>
        <w:tab/>
      </w:r>
      <w:r w:rsidRPr="002B06C8">
        <w:rPr>
          <w:rFonts w:ascii="Times New Roman" w:hAnsi="Times New Roman"/>
          <w:szCs w:val="24"/>
        </w:rPr>
        <w:tab/>
        <w:t xml:space="preserve">           (Atkinson</w:t>
      </w:r>
      <w:r w:rsidR="00225532" w:rsidRPr="002B06C8">
        <w:rPr>
          <w:rFonts w:ascii="Times New Roman" w:hAnsi="Times New Roman"/>
          <w:szCs w:val="24"/>
        </w:rPr>
        <w:t>)</w:t>
      </w:r>
    </w:p>
    <w:p w14:paraId="4B249F40" w14:textId="3A70E261" w:rsidR="00FE50AE" w:rsidRDefault="00FE50AE" w:rsidP="00FE50AE">
      <w:pPr>
        <w:pStyle w:val="ListParagraph"/>
        <w:ind w:left="1080"/>
      </w:pPr>
      <w:r>
        <w:t>There was a discussion of increasing the costs for the exhibitors at our annual meeting, and we are looking at increasing their cost for the first time in many years.  This topic has been met with support from the AACA Executive Committee.</w:t>
      </w:r>
    </w:p>
    <w:p w14:paraId="65F79051" w14:textId="77777777" w:rsidR="00965795" w:rsidRPr="002B06C8" w:rsidRDefault="00965795" w:rsidP="00285694">
      <w:pPr>
        <w:tabs>
          <w:tab w:val="left" w:pos="8121"/>
        </w:tabs>
        <w:rPr>
          <w:rFonts w:ascii="Times New Roman" w:hAnsi="Times New Roman"/>
        </w:rPr>
      </w:pPr>
    </w:p>
    <w:p w14:paraId="1E8C6458" w14:textId="6FDAC2EB" w:rsidR="00B35754" w:rsidRPr="002B06C8" w:rsidRDefault="00FD4E3B" w:rsidP="00E0502E">
      <w:pPr>
        <w:pStyle w:val="ListParagraph"/>
        <w:numPr>
          <w:ilvl w:val="0"/>
          <w:numId w:val="2"/>
        </w:numPr>
        <w:ind w:right="-720"/>
        <w:rPr>
          <w:rFonts w:ascii="Times New Roman" w:hAnsi="Times New Roman"/>
          <w:b/>
        </w:rPr>
      </w:pPr>
      <w:r w:rsidRPr="002B06C8">
        <w:rPr>
          <w:rFonts w:ascii="Times New Roman" w:hAnsi="Times New Roman"/>
          <w:b/>
        </w:rPr>
        <w:t xml:space="preserve">POSITIONS FOR </w:t>
      </w:r>
      <w:r w:rsidR="00657663" w:rsidRPr="002B06C8">
        <w:rPr>
          <w:rFonts w:ascii="Times New Roman" w:hAnsi="Times New Roman"/>
          <w:b/>
        </w:rPr>
        <w:t xml:space="preserve">2014 </w:t>
      </w:r>
      <w:r w:rsidRPr="002B06C8">
        <w:rPr>
          <w:rFonts w:ascii="Times New Roman" w:hAnsi="Times New Roman"/>
          <w:b/>
        </w:rPr>
        <w:t>ELECTION</w:t>
      </w:r>
      <w:r w:rsidR="00B35754" w:rsidRPr="002B06C8">
        <w:rPr>
          <w:rFonts w:ascii="Times New Roman" w:hAnsi="Times New Roman"/>
          <w:b/>
        </w:rPr>
        <w:t xml:space="preserve"> </w:t>
      </w:r>
      <w:r w:rsidR="007D1D00" w:rsidRPr="002B06C8">
        <w:rPr>
          <w:rFonts w:ascii="Times New Roman" w:hAnsi="Times New Roman"/>
        </w:rPr>
        <w:t xml:space="preserve">(Lambert/MacPherson) </w:t>
      </w:r>
      <w:r w:rsidR="00B35754" w:rsidRPr="002B06C8">
        <w:rPr>
          <w:rFonts w:ascii="Times New Roman" w:hAnsi="Times New Roman"/>
        </w:rPr>
        <w:t>-</w:t>
      </w:r>
      <w:r w:rsidR="007D1D00" w:rsidRPr="002B06C8">
        <w:rPr>
          <w:rFonts w:ascii="Times New Roman" w:hAnsi="Times New Roman"/>
        </w:rPr>
        <w:t xml:space="preserve"> - - </w:t>
      </w:r>
      <w:r w:rsidR="00657663" w:rsidRPr="002B06C8">
        <w:rPr>
          <w:rFonts w:ascii="Times New Roman" w:hAnsi="Times New Roman"/>
        </w:rPr>
        <w:t xml:space="preserve">- - - - </w:t>
      </w:r>
      <w:r w:rsidR="002033CC" w:rsidRPr="002B06C8">
        <w:rPr>
          <w:rFonts w:ascii="Times New Roman" w:hAnsi="Times New Roman"/>
        </w:rPr>
        <w:t>{</w:t>
      </w:r>
      <w:r w:rsidR="006864E7">
        <w:rPr>
          <w:rFonts w:ascii="Times New Roman" w:hAnsi="Times New Roman"/>
        </w:rPr>
        <w:t>1:58</w:t>
      </w:r>
      <w:r w:rsidR="000B3730">
        <w:rPr>
          <w:rFonts w:ascii="Times New Roman" w:hAnsi="Times New Roman"/>
        </w:rPr>
        <w:t xml:space="preserve"> p.m.</w:t>
      </w:r>
      <w:r w:rsidR="002033CC" w:rsidRPr="002B06C8">
        <w:rPr>
          <w:rFonts w:ascii="Times New Roman" w:hAnsi="Times New Roman"/>
        </w:rPr>
        <w:t>}</w:t>
      </w:r>
    </w:p>
    <w:p w14:paraId="43A71A2A" w14:textId="3F1E5F97" w:rsidR="00FE50AE" w:rsidRPr="00FE50AE" w:rsidRDefault="006A2E11" w:rsidP="00FE50AE">
      <w:pPr>
        <w:ind w:left="720" w:right="-720"/>
        <w:rPr>
          <w:rFonts w:ascii="Times New Roman" w:hAnsi="Times New Roman"/>
        </w:rPr>
      </w:pPr>
      <w:r>
        <w:rPr>
          <w:rFonts w:ascii="Times New Roman" w:hAnsi="Times New Roman"/>
        </w:rPr>
        <w:t xml:space="preserve">Rebecca Lufter is currently serving as Chair of the Nominating Committee for the 2015 AACA Election, and Wayne has been working with her to get nominations for the five spots that will be open on the AACA Council.  </w:t>
      </w:r>
      <w:r w:rsidR="00FE50AE">
        <w:rPr>
          <w:rFonts w:ascii="Times New Roman" w:hAnsi="Times New Roman"/>
        </w:rPr>
        <w:t xml:space="preserve">Wayne announced the following positions will need to be filled in the 2015 AACA Election.  </w:t>
      </w:r>
      <w:r w:rsidR="00FE50AE">
        <w:rPr>
          <w:rFonts w:ascii="Times New Roman" w:hAnsi="Times New Roman"/>
          <w:szCs w:val="24"/>
        </w:rPr>
        <w:t>These positions are:</w:t>
      </w:r>
    </w:p>
    <w:p w14:paraId="7CA3996B" w14:textId="7BC87CFA" w:rsidR="00FE50AE" w:rsidRDefault="00FE50AE" w:rsidP="00FE50AE">
      <w:pPr>
        <w:pStyle w:val="ListParagraph"/>
        <w:numPr>
          <w:ilvl w:val="4"/>
          <w:numId w:val="33"/>
        </w:numPr>
        <w:ind w:left="1080" w:right="18"/>
        <w:rPr>
          <w:rFonts w:ascii="Times New Roman" w:hAnsi="Times New Roman"/>
          <w:szCs w:val="24"/>
        </w:rPr>
      </w:pPr>
      <w:r>
        <w:rPr>
          <w:rFonts w:ascii="Times New Roman" w:hAnsi="Times New Roman"/>
          <w:szCs w:val="24"/>
        </w:rPr>
        <w:t>President-Elect (2015-2017)</w:t>
      </w:r>
    </w:p>
    <w:p w14:paraId="556F7708" w14:textId="31988BF3" w:rsidR="00FE50AE" w:rsidRDefault="00FE50AE" w:rsidP="00FE50AE">
      <w:pPr>
        <w:pStyle w:val="ListParagraph"/>
        <w:numPr>
          <w:ilvl w:val="4"/>
          <w:numId w:val="33"/>
        </w:numPr>
        <w:ind w:left="1080" w:right="18"/>
        <w:rPr>
          <w:rFonts w:ascii="Times New Roman" w:hAnsi="Times New Roman"/>
          <w:szCs w:val="24"/>
        </w:rPr>
      </w:pPr>
      <w:r>
        <w:rPr>
          <w:rFonts w:ascii="Times New Roman" w:hAnsi="Times New Roman"/>
          <w:szCs w:val="24"/>
        </w:rPr>
        <w:t>Program Secretary (2015-2018)</w:t>
      </w:r>
    </w:p>
    <w:p w14:paraId="2B4187BF" w14:textId="74838F5F" w:rsidR="00FE50AE" w:rsidRDefault="006A2E11" w:rsidP="00FE50AE">
      <w:pPr>
        <w:pStyle w:val="ListParagraph"/>
        <w:numPr>
          <w:ilvl w:val="4"/>
          <w:numId w:val="33"/>
        </w:numPr>
        <w:ind w:left="1080" w:right="18"/>
        <w:rPr>
          <w:rFonts w:ascii="Times New Roman" w:hAnsi="Times New Roman"/>
          <w:szCs w:val="24"/>
        </w:rPr>
      </w:pPr>
      <w:r>
        <w:rPr>
          <w:rFonts w:ascii="Times New Roman" w:hAnsi="Times New Roman"/>
          <w:szCs w:val="24"/>
        </w:rPr>
        <w:t xml:space="preserve">2 </w:t>
      </w:r>
      <w:r w:rsidR="00FE50AE" w:rsidRPr="000E213D">
        <w:rPr>
          <w:rFonts w:ascii="Times New Roman" w:hAnsi="Times New Roman"/>
          <w:szCs w:val="24"/>
        </w:rPr>
        <w:t xml:space="preserve">Councilor-at-Large </w:t>
      </w:r>
      <w:r>
        <w:rPr>
          <w:rFonts w:ascii="Times New Roman" w:hAnsi="Times New Roman"/>
          <w:szCs w:val="24"/>
        </w:rPr>
        <w:t>positions (2015-2018)</w:t>
      </w:r>
    </w:p>
    <w:p w14:paraId="0C017731" w14:textId="29582C87" w:rsidR="00FE50AE" w:rsidRPr="000E213D" w:rsidRDefault="006A2E11" w:rsidP="00FE50AE">
      <w:pPr>
        <w:pStyle w:val="ListParagraph"/>
        <w:numPr>
          <w:ilvl w:val="4"/>
          <w:numId w:val="33"/>
        </w:numPr>
        <w:ind w:left="1080" w:right="18"/>
        <w:rPr>
          <w:rFonts w:ascii="Times New Roman" w:hAnsi="Times New Roman"/>
          <w:szCs w:val="24"/>
        </w:rPr>
      </w:pPr>
      <w:r>
        <w:rPr>
          <w:rFonts w:ascii="Times New Roman" w:hAnsi="Times New Roman"/>
          <w:szCs w:val="24"/>
        </w:rPr>
        <w:t>Anatomical Services</w:t>
      </w:r>
      <w:r w:rsidR="00FE50AE" w:rsidRPr="000E213D">
        <w:rPr>
          <w:rFonts w:ascii="Times New Roman" w:hAnsi="Times New Roman"/>
          <w:szCs w:val="24"/>
        </w:rPr>
        <w:t xml:space="preserve"> – Special Councilor</w:t>
      </w:r>
      <w:r>
        <w:rPr>
          <w:rFonts w:ascii="Times New Roman" w:hAnsi="Times New Roman"/>
          <w:szCs w:val="24"/>
        </w:rPr>
        <w:t xml:space="preserve"> (2015-2018)</w:t>
      </w:r>
    </w:p>
    <w:p w14:paraId="15544669" w14:textId="77777777" w:rsidR="00FE50AE" w:rsidRPr="00FE50AE" w:rsidRDefault="00FE50AE" w:rsidP="00FE50AE">
      <w:pPr>
        <w:ind w:left="720" w:right="-720"/>
        <w:rPr>
          <w:rFonts w:ascii="Times New Roman" w:hAnsi="Times New Roman"/>
        </w:rPr>
      </w:pPr>
    </w:p>
    <w:p w14:paraId="123A58E1" w14:textId="34A0CE9F" w:rsidR="00285694" w:rsidRPr="002B06C8" w:rsidRDefault="00285694" w:rsidP="00E0502E">
      <w:pPr>
        <w:pStyle w:val="ListParagraph"/>
        <w:numPr>
          <w:ilvl w:val="0"/>
          <w:numId w:val="2"/>
        </w:numPr>
        <w:ind w:right="-720"/>
        <w:rPr>
          <w:rFonts w:ascii="Times New Roman" w:hAnsi="Times New Roman"/>
          <w:b/>
        </w:rPr>
      </w:pPr>
      <w:r w:rsidRPr="002B06C8">
        <w:rPr>
          <w:rFonts w:ascii="Times New Roman" w:hAnsi="Times New Roman"/>
          <w:b/>
        </w:rPr>
        <w:t xml:space="preserve">AWARDS  </w:t>
      </w:r>
      <w:r w:rsidRPr="002B06C8">
        <w:rPr>
          <w:rFonts w:ascii="Times New Roman" w:hAnsi="Times New Roman"/>
        </w:rPr>
        <w:t>(Lambert/</w:t>
      </w:r>
      <w:r w:rsidR="00657663" w:rsidRPr="002B06C8">
        <w:rPr>
          <w:rFonts w:ascii="Times New Roman" w:hAnsi="Times New Roman"/>
        </w:rPr>
        <w:t>MacPherson</w:t>
      </w:r>
      <w:r w:rsidRPr="002B06C8">
        <w:rPr>
          <w:rFonts w:ascii="Times New Roman" w:hAnsi="Times New Roman"/>
        </w:rPr>
        <w:t xml:space="preserve">) - - </w:t>
      </w:r>
      <w:r w:rsidRPr="002B06C8">
        <w:rPr>
          <w:rFonts w:ascii="Times New Roman" w:hAnsi="Times New Roman"/>
        </w:rPr>
        <w:softHyphen/>
        <w:t xml:space="preserve">- - - - - - - - - - - - - - - - - - - - - - - - - </w:t>
      </w:r>
      <w:r w:rsidR="002033CC" w:rsidRPr="002B06C8">
        <w:rPr>
          <w:rFonts w:ascii="Times New Roman" w:hAnsi="Times New Roman"/>
        </w:rPr>
        <w:t>{</w:t>
      </w:r>
      <w:r w:rsidR="006864E7">
        <w:rPr>
          <w:rFonts w:ascii="Times New Roman" w:hAnsi="Times New Roman"/>
        </w:rPr>
        <w:t>2:03</w:t>
      </w:r>
      <w:r w:rsidR="007D1D00" w:rsidRPr="002B06C8">
        <w:rPr>
          <w:rFonts w:ascii="Times New Roman" w:hAnsi="Times New Roman"/>
        </w:rPr>
        <w:t xml:space="preserve"> </w:t>
      </w:r>
      <w:r w:rsidR="006864E7">
        <w:rPr>
          <w:rFonts w:ascii="Times New Roman" w:hAnsi="Times New Roman"/>
        </w:rPr>
        <w:t>p.m.</w:t>
      </w:r>
      <w:r w:rsidRPr="002B06C8">
        <w:rPr>
          <w:rFonts w:ascii="Times New Roman" w:hAnsi="Times New Roman"/>
        </w:rPr>
        <w:t>}</w:t>
      </w:r>
    </w:p>
    <w:p w14:paraId="4955CD07" w14:textId="1823797D" w:rsidR="00613B81" w:rsidRPr="006A2E11" w:rsidRDefault="006A2E11" w:rsidP="006A2E11">
      <w:pPr>
        <w:ind w:left="720" w:right="-720"/>
        <w:rPr>
          <w:rFonts w:ascii="Times New Roman" w:hAnsi="Times New Roman"/>
        </w:rPr>
      </w:pPr>
      <w:r>
        <w:rPr>
          <w:rFonts w:ascii="Times New Roman" w:hAnsi="Times New Roman"/>
        </w:rPr>
        <w:t>Wayne sent the AACA Council members the nomination packets for these two prestigious awards.</w:t>
      </w:r>
      <w:r w:rsidR="006864E7">
        <w:rPr>
          <w:rFonts w:ascii="Times New Roman" w:hAnsi="Times New Roman"/>
        </w:rPr>
        <w:t xml:space="preserve">  As discussed previously, all nominees, that do not win these awards at this meeting, will be considered for 2 more years.</w:t>
      </w:r>
    </w:p>
    <w:p w14:paraId="1C38E1A3" w14:textId="3784CA33" w:rsidR="002033CC" w:rsidRPr="006A2E11" w:rsidRDefault="004A75C0" w:rsidP="006A2E11">
      <w:pPr>
        <w:numPr>
          <w:ilvl w:val="0"/>
          <w:numId w:val="1"/>
        </w:numPr>
        <w:ind w:right="18"/>
        <w:rPr>
          <w:rFonts w:ascii="Times New Roman" w:hAnsi="Times New Roman"/>
          <w:szCs w:val="24"/>
        </w:rPr>
      </w:pPr>
      <w:r w:rsidRPr="002B06C8">
        <w:rPr>
          <w:rFonts w:ascii="Times New Roman" w:hAnsi="Times New Roman"/>
        </w:rPr>
        <w:t xml:space="preserve">AACA </w:t>
      </w:r>
      <w:r w:rsidR="00285694" w:rsidRPr="002B06C8">
        <w:rPr>
          <w:rFonts w:ascii="Times New Roman" w:hAnsi="Times New Roman"/>
        </w:rPr>
        <w:t>Honored Member Award</w:t>
      </w:r>
      <w:r w:rsidR="006A2E11">
        <w:rPr>
          <w:rFonts w:ascii="Times New Roman" w:hAnsi="Times New Roman"/>
        </w:rPr>
        <w:t xml:space="preserve"> - </w:t>
      </w:r>
      <w:r w:rsidR="006A2E11" w:rsidRPr="00637D1A">
        <w:rPr>
          <w:rFonts w:ascii="Times New Roman" w:hAnsi="Times New Roman"/>
          <w:szCs w:val="24"/>
        </w:rPr>
        <w:t xml:space="preserve">Three nominees were presented to Council.  After a vote, </w:t>
      </w:r>
      <w:r w:rsidR="006A2E11">
        <w:rPr>
          <w:rFonts w:ascii="Times New Roman" w:hAnsi="Times New Roman"/>
          <w:szCs w:val="24"/>
        </w:rPr>
        <w:t>Dr. Carol Scott-Conner</w:t>
      </w:r>
      <w:r w:rsidR="006A2E11" w:rsidRPr="00637D1A">
        <w:rPr>
          <w:rFonts w:ascii="Times New Roman" w:hAnsi="Times New Roman"/>
          <w:szCs w:val="24"/>
        </w:rPr>
        <w:t xml:space="preserve"> </w:t>
      </w:r>
      <w:r w:rsidR="006A2E11">
        <w:rPr>
          <w:rFonts w:ascii="Times New Roman" w:hAnsi="Times New Roman"/>
          <w:szCs w:val="24"/>
        </w:rPr>
        <w:t xml:space="preserve">of the University of Iowa College of Medicine in Iowa City, Iowa </w:t>
      </w:r>
      <w:r w:rsidR="006A2E11" w:rsidRPr="00637D1A">
        <w:rPr>
          <w:rFonts w:ascii="Times New Roman" w:hAnsi="Times New Roman"/>
          <w:szCs w:val="24"/>
        </w:rPr>
        <w:t>was elected as the 201</w:t>
      </w:r>
      <w:r w:rsidR="006A2E11">
        <w:rPr>
          <w:rFonts w:ascii="Times New Roman" w:hAnsi="Times New Roman"/>
          <w:szCs w:val="24"/>
        </w:rPr>
        <w:t>5</w:t>
      </w:r>
      <w:r w:rsidR="006A2E11" w:rsidRPr="00637D1A">
        <w:rPr>
          <w:rFonts w:ascii="Times New Roman" w:hAnsi="Times New Roman"/>
          <w:szCs w:val="24"/>
        </w:rPr>
        <w:t xml:space="preserve"> AACA Honored Member.</w:t>
      </w:r>
    </w:p>
    <w:p w14:paraId="6AFF769D" w14:textId="7457EA4E" w:rsidR="00285694" w:rsidRPr="002B06C8" w:rsidRDefault="004A75C0" w:rsidP="00285694">
      <w:pPr>
        <w:numPr>
          <w:ilvl w:val="0"/>
          <w:numId w:val="1"/>
        </w:numPr>
        <w:rPr>
          <w:rFonts w:ascii="Times New Roman" w:hAnsi="Times New Roman"/>
        </w:rPr>
      </w:pPr>
      <w:r w:rsidRPr="002B06C8">
        <w:rPr>
          <w:rFonts w:ascii="Times New Roman" w:hAnsi="Times New Roman"/>
        </w:rPr>
        <w:t>R. Benton Atkins, Jr. Distinguished</w:t>
      </w:r>
      <w:r w:rsidR="00285694" w:rsidRPr="002B06C8">
        <w:rPr>
          <w:rFonts w:ascii="Times New Roman" w:hAnsi="Times New Roman"/>
        </w:rPr>
        <w:t xml:space="preserve"> Serv</w:t>
      </w:r>
      <w:r w:rsidRPr="002B06C8">
        <w:rPr>
          <w:rFonts w:ascii="Times New Roman" w:hAnsi="Times New Roman"/>
        </w:rPr>
        <w:t>ice</w:t>
      </w:r>
      <w:r w:rsidR="00285694" w:rsidRPr="002B06C8">
        <w:rPr>
          <w:rFonts w:ascii="Times New Roman" w:hAnsi="Times New Roman"/>
        </w:rPr>
        <w:t xml:space="preserve"> Award</w:t>
      </w:r>
      <w:r w:rsidR="006A2E11">
        <w:rPr>
          <w:rFonts w:ascii="Times New Roman" w:hAnsi="Times New Roman"/>
        </w:rPr>
        <w:t xml:space="preserve"> - </w:t>
      </w:r>
      <w:r w:rsidR="006A2E11" w:rsidRPr="00637D1A">
        <w:rPr>
          <w:rFonts w:ascii="Times New Roman" w:hAnsi="Times New Roman"/>
          <w:szCs w:val="24"/>
        </w:rPr>
        <w:t xml:space="preserve">Three nominees were presented to Council.  After a vote, </w:t>
      </w:r>
      <w:r w:rsidR="006A2E11">
        <w:rPr>
          <w:rFonts w:ascii="Times New Roman" w:hAnsi="Times New Roman"/>
          <w:szCs w:val="24"/>
        </w:rPr>
        <w:t>Dr. Lawrence “Larry” Ross</w:t>
      </w:r>
      <w:r w:rsidR="006A2E11" w:rsidRPr="00637D1A">
        <w:rPr>
          <w:rFonts w:ascii="Times New Roman" w:hAnsi="Times New Roman"/>
          <w:szCs w:val="24"/>
        </w:rPr>
        <w:t xml:space="preserve"> </w:t>
      </w:r>
      <w:r w:rsidR="006A2E11">
        <w:rPr>
          <w:rFonts w:ascii="Times New Roman" w:hAnsi="Times New Roman"/>
          <w:szCs w:val="24"/>
        </w:rPr>
        <w:t xml:space="preserve">of the University of Texas – Houston Medical School </w:t>
      </w:r>
      <w:r w:rsidR="006A2E11" w:rsidRPr="00637D1A">
        <w:rPr>
          <w:rFonts w:ascii="Times New Roman" w:hAnsi="Times New Roman"/>
          <w:szCs w:val="24"/>
        </w:rPr>
        <w:t xml:space="preserve">was elected as the </w:t>
      </w:r>
      <w:r w:rsidR="006A2E11">
        <w:rPr>
          <w:rFonts w:ascii="Times New Roman" w:hAnsi="Times New Roman"/>
          <w:szCs w:val="24"/>
        </w:rPr>
        <w:t xml:space="preserve">2015 </w:t>
      </w:r>
      <w:r w:rsidR="006A2E11" w:rsidRPr="002B06C8">
        <w:rPr>
          <w:rFonts w:ascii="Times New Roman" w:hAnsi="Times New Roman"/>
        </w:rPr>
        <w:t>R. Benton Atkins, Jr. Distinguished Service Award</w:t>
      </w:r>
      <w:r w:rsidR="006A2E11">
        <w:rPr>
          <w:rFonts w:ascii="Times New Roman" w:hAnsi="Times New Roman"/>
        </w:rPr>
        <w:t xml:space="preserve"> recipient.</w:t>
      </w:r>
    </w:p>
    <w:p w14:paraId="6576587F" w14:textId="23662364" w:rsidR="00285694" w:rsidRDefault="00051FE7" w:rsidP="00285694">
      <w:pPr>
        <w:numPr>
          <w:ilvl w:val="0"/>
          <w:numId w:val="1"/>
        </w:numPr>
        <w:rPr>
          <w:rFonts w:ascii="Times New Roman" w:hAnsi="Times New Roman"/>
        </w:rPr>
      </w:pPr>
      <w:r w:rsidRPr="002B06C8">
        <w:rPr>
          <w:rFonts w:ascii="Times New Roman" w:hAnsi="Times New Roman"/>
        </w:rPr>
        <w:t>Blue B</w:t>
      </w:r>
      <w:r w:rsidR="004A75C0" w:rsidRPr="002B06C8">
        <w:rPr>
          <w:rFonts w:ascii="Times New Roman" w:hAnsi="Times New Roman"/>
        </w:rPr>
        <w:t>ox Award</w:t>
      </w:r>
      <w:r w:rsidR="006A2E11">
        <w:rPr>
          <w:rFonts w:ascii="Times New Roman" w:hAnsi="Times New Roman"/>
        </w:rPr>
        <w:t xml:space="preserve"> -</w:t>
      </w:r>
      <w:r w:rsidR="004A75C0" w:rsidRPr="002B06C8">
        <w:rPr>
          <w:rFonts w:ascii="Times New Roman" w:hAnsi="Times New Roman"/>
        </w:rPr>
        <w:t xml:space="preserve"> </w:t>
      </w:r>
      <w:r w:rsidR="00DF44BF" w:rsidRPr="002B06C8">
        <w:rPr>
          <w:rFonts w:ascii="Times New Roman" w:hAnsi="Times New Roman"/>
        </w:rPr>
        <w:t>Members</w:t>
      </w:r>
      <w:r w:rsidR="002033CC" w:rsidRPr="002B06C8">
        <w:rPr>
          <w:rFonts w:ascii="Times New Roman" w:hAnsi="Times New Roman"/>
        </w:rPr>
        <w:t xml:space="preserve"> of Selection Committee</w:t>
      </w:r>
      <w:r w:rsidR="006A2E11">
        <w:rPr>
          <w:rFonts w:ascii="Times New Roman" w:hAnsi="Times New Roman"/>
        </w:rPr>
        <w:t xml:space="preserve"> will determine the winner of this award at a future date.</w:t>
      </w:r>
    </w:p>
    <w:p w14:paraId="37005914" w14:textId="77777777" w:rsidR="006A2E11" w:rsidRPr="002B06C8" w:rsidRDefault="006A2E11" w:rsidP="006A2E11">
      <w:pPr>
        <w:rPr>
          <w:rFonts w:ascii="Times New Roman" w:hAnsi="Times New Roman"/>
        </w:rPr>
      </w:pPr>
    </w:p>
    <w:p w14:paraId="6A09518D" w14:textId="430A599F" w:rsidR="00A2431A" w:rsidRPr="00A2431A" w:rsidRDefault="00A2431A" w:rsidP="00A2431A">
      <w:pPr>
        <w:tabs>
          <w:tab w:val="left" w:pos="8121"/>
        </w:tabs>
        <w:jc w:val="center"/>
        <w:rPr>
          <w:rFonts w:ascii="Times New Roman" w:hAnsi="Times New Roman"/>
          <w:szCs w:val="24"/>
        </w:rPr>
      </w:pPr>
      <w:r w:rsidRPr="00A2431A">
        <w:rPr>
          <w:rFonts w:ascii="Times New Roman" w:hAnsi="Times New Roman"/>
          <w:szCs w:val="24"/>
        </w:rPr>
        <w:t>{BREAK 2:</w:t>
      </w:r>
      <w:r w:rsidR="006864E7">
        <w:rPr>
          <w:rFonts w:ascii="Times New Roman" w:hAnsi="Times New Roman"/>
          <w:szCs w:val="24"/>
        </w:rPr>
        <w:t>10</w:t>
      </w:r>
      <w:r w:rsidRPr="00A2431A">
        <w:rPr>
          <w:rFonts w:ascii="Times New Roman" w:hAnsi="Times New Roman"/>
          <w:szCs w:val="24"/>
        </w:rPr>
        <w:t xml:space="preserve"> </w:t>
      </w:r>
      <w:r w:rsidR="006864E7">
        <w:rPr>
          <w:rFonts w:ascii="Times New Roman" w:hAnsi="Times New Roman"/>
        </w:rPr>
        <w:t>p.m.</w:t>
      </w:r>
      <w:r w:rsidRPr="00A2431A">
        <w:rPr>
          <w:rFonts w:ascii="Times New Roman" w:hAnsi="Times New Roman"/>
          <w:szCs w:val="24"/>
        </w:rPr>
        <w:t>}</w:t>
      </w:r>
    </w:p>
    <w:p w14:paraId="5139FB6F" w14:textId="77777777" w:rsidR="002033CC" w:rsidRPr="002B06C8" w:rsidRDefault="002033CC" w:rsidP="00B27526">
      <w:pPr>
        <w:rPr>
          <w:rFonts w:ascii="Times New Roman" w:hAnsi="Times New Roman"/>
          <w:b/>
        </w:rPr>
      </w:pPr>
    </w:p>
    <w:p w14:paraId="27AB179A" w14:textId="6EF5BEFD" w:rsidR="002033CC" w:rsidRPr="00A2431A" w:rsidRDefault="002033CC" w:rsidP="00E0502E">
      <w:pPr>
        <w:pStyle w:val="ListParagraph"/>
        <w:numPr>
          <w:ilvl w:val="0"/>
          <w:numId w:val="2"/>
        </w:numPr>
        <w:ind w:right="-720"/>
        <w:rPr>
          <w:rFonts w:ascii="Times New Roman" w:hAnsi="Times New Roman"/>
          <w:b/>
        </w:rPr>
      </w:pPr>
      <w:r w:rsidRPr="002B06C8">
        <w:rPr>
          <w:rFonts w:ascii="Times New Roman" w:hAnsi="Times New Roman"/>
          <w:b/>
        </w:rPr>
        <w:t xml:space="preserve">ASG REPORT </w:t>
      </w:r>
      <w:r w:rsidRPr="002B06C8">
        <w:rPr>
          <w:rFonts w:ascii="Times New Roman" w:hAnsi="Times New Roman"/>
        </w:rPr>
        <w:t>(</w:t>
      </w:r>
      <w:r w:rsidR="00834D68" w:rsidRPr="002B06C8">
        <w:rPr>
          <w:rFonts w:ascii="Times New Roman" w:hAnsi="Times New Roman"/>
        </w:rPr>
        <w:t>Atkinson</w:t>
      </w:r>
      <w:r w:rsidRPr="002B06C8">
        <w:rPr>
          <w:rFonts w:ascii="Times New Roman" w:hAnsi="Times New Roman"/>
        </w:rPr>
        <w:t xml:space="preserve">)  - - - - - - - - - - - - - - - - - - - </w:t>
      </w:r>
      <w:r w:rsidR="00B27526" w:rsidRPr="002B06C8">
        <w:rPr>
          <w:rFonts w:ascii="Times New Roman" w:hAnsi="Times New Roman"/>
        </w:rPr>
        <w:t>- - - - - - - - - - - - - -</w:t>
      </w:r>
      <w:r w:rsidR="000D212D" w:rsidRPr="002B06C8">
        <w:rPr>
          <w:rFonts w:ascii="Times New Roman" w:hAnsi="Times New Roman"/>
        </w:rPr>
        <w:t xml:space="preserve">  </w:t>
      </w:r>
      <w:r w:rsidR="00B27526" w:rsidRPr="002B06C8">
        <w:rPr>
          <w:rFonts w:ascii="Times New Roman" w:hAnsi="Times New Roman"/>
        </w:rPr>
        <w:t>{</w:t>
      </w:r>
      <w:r w:rsidR="00A2431A">
        <w:rPr>
          <w:rFonts w:ascii="Times New Roman" w:hAnsi="Times New Roman"/>
        </w:rPr>
        <w:t>2</w:t>
      </w:r>
      <w:r w:rsidR="007D1D00" w:rsidRPr="002B06C8">
        <w:rPr>
          <w:rFonts w:ascii="Times New Roman" w:hAnsi="Times New Roman"/>
        </w:rPr>
        <w:t>:</w:t>
      </w:r>
      <w:r w:rsidR="00A2431A">
        <w:rPr>
          <w:rFonts w:ascii="Times New Roman" w:hAnsi="Times New Roman"/>
        </w:rPr>
        <w:t>20</w:t>
      </w:r>
      <w:r w:rsidR="007D1D00" w:rsidRPr="002B06C8">
        <w:rPr>
          <w:rFonts w:ascii="Times New Roman" w:hAnsi="Times New Roman"/>
        </w:rPr>
        <w:t xml:space="preserve"> </w:t>
      </w:r>
      <w:r w:rsidRPr="002B06C8">
        <w:rPr>
          <w:rFonts w:ascii="Times New Roman" w:hAnsi="Times New Roman"/>
        </w:rPr>
        <w:t>-</w:t>
      </w:r>
      <w:r w:rsidR="007D1D00" w:rsidRPr="002B06C8">
        <w:rPr>
          <w:rFonts w:ascii="Times New Roman" w:hAnsi="Times New Roman"/>
        </w:rPr>
        <w:t xml:space="preserve"> </w:t>
      </w:r>
      <w:r w:rsidR="00B27526" w:rsidRPr="002B06C8">
        <w:rPr>
          <w:rFonts w:ascii="Times New Roman" w:hAnsi="Times New Roman"/>
          <w:b/>
        </w:rPr>
        <w:t>15</w:t>
      </w:r>
      <w:r w:rsidRPr="002B06C8">
        <w:rPr>
          <w:rFonts w:ascii="Times New Roman" w:hAnsi="Times New Roman"/>
          <w:b/>
        </w:rPr>
        <w:t xml:space="preserve"> min</w:t>
      </w:r>
      <w:r w:rsidRPr="002B06C8">
        <w:rPr>
          <w:rFonts w:ascii="Times New Roman" w:hAnsi="Times New Roman"/>
        </w:rPr>
        <w:t>}</w:t>
      </w:r>
    </w:p>
    <w:p w14:paraId="69B534B4" w14:textId="33E9F98D" w:rsidR="002033CC" w:rsidRDefault="006864E7" w:rsidP="002033CC">
      <w:pPr>
        <w:pStyle w:val="ListParagraph"/>
        <w:ind w:right="-720"/>
        <w:rPr>
          <w:rFonts w:ascii="Times New Roman" w:hAnsi="Times New Roman"/>
          <w:szCs w:val="24"/>
        </w:rPr>
      </w:pPr>
      <w:r w:rsidRPr="00637D1A">
        <w:rPr>
          <w:rFonts w:ascii="Times New Roman" w:hAnsi="Times New Roman"/>
          <w:szCs w:val="24"/>
        </w:rPr>
        <w:t>Shanan reviewed the ASG daily activities</w:t>
      </w:r>
      <w:r>
        <w:rPr>
          <w:rFonts w:ascii="Times New Roman" w:hAnsi="Times New Roman"/>
          <w:szCs w:val="24"/>
        </w:rPr>
        <w:t xml:space="preserve"> in the form of hours of work submitted</w:t>
      </w:r>
      <w:r w:rsidRPr="00637D1A">
        <w:rPr>
          <w:rFonts w:ascii="Times New Roman" w:hAnsi="Times New Roman"/>
          <w:szCs w:val="24"/>
        </w:rPr>
        <w:t xml:space="preserve">.  </w:t>
      </w:r>
      <w:r>
        <w:rPr>
          <w:rFonts w:ascii="Times New Roman" w:hAnsi="Times New Roman"/>
          <w:szCs w:val="24"/>
        </w:rPr>
        <w:t xml:space="preserve">She submitted a form which reported 876.74 hours worked by ASG from January 1, 2014 to September 30, 2014. </w:t>
      </w:r>
      <w:r w:rsidR="00973E54">
        <w:rPr>
          <w:rFonts w:ascii="Times New Roman" w:hAnsi="Times New Roman"/>
          <w:szCs w:val="24"/>
        </w:rPr>
        <w:t>596.41 hours were reported for work directed toward the current and future annual meetings.</w:t>
      </w:r>
    </w:p>
    <w:p w14:paraId="1F3A7C8E" w14:textId="77777777" w:rsidR="006864E7" w:rsidRPr="002B06C8" w:rsidRDefault="006864E7" w:rsidP="002033CC">
      <w:pPr>
        <w:pStyle w:val="ListParagraph"/>
        <w:ind w:right="-720"/>
        <w:rPr>
          <w:rFonts w:ascii="Times New Roman" w:hAnsi="Times New Roman"/>
          <w:b/>
        </w:rPr>
      </w:pPr>
    </w:p>
    <w:p w14:paraId="432E00C2" w14:textId="58E36186" w:rsidR="002033CC" w:rsidRPr="002B06C8" w:rsidRDefault="00B27526" w:rsidP="00E0502E">
      <w:pPr>
        <w:pStyle w:val="ListParagraph"/>
        <w:numPr>
          <w:ilvl w:val="0"/>
          <w:numId w:val="2"/>
        </w:numPr>
        <w:rPr>
          <w:rFonts w:ascii="Times New Roman" w:hAnsi="Times New Roman"/>
          <w:szCs w:val="24"/>
        </w:rPr>
      </w:pPr>
      <w:r w:rsidRPr="002B06C8">
        <w:rPr>
          <w:rFonts w:ascii="Times New Roman" w:hAnsi="Times New Roman"/>
          <w:b/>
          <w:szCs w:val="24"/>
        </w:rPr>
        <w:t>JOURNAL COMMITTEE</w:t>
      </w:r>
      <w:r w:rsidRPr="002B06C8">
        <w:rPr>
          <w:rFonts w:ascii="Times New Roman" w:hAnsi="Times New Roman"/>
          <w:b/>
          <w:sz w:val="20"/>
        </w:rPr>
        <w:t xml:space="preserve">  </w:t>
      </w:r>
      <w:r w:rsidRPr="002B06C8">
        <w:rPr>
          <w:rFonts w:ascii="Times New Roman" w:hAnsi="Times New Roman"/>
          <w:szCs w:val="24"/>
        </w:rPr>
        <w:t>(</w:t>
      </w:r>
      <w:r w:rsidR="00657663" w:rsidRPr="002B06C8">
        <w:rPr>
          <w:rFonts w:ascii="Times New Roman" w:hAnsi="Times New Roman"/>
          <w:szCs w:val="24"/>
        </w:rPr>
        <w:t>Norton/Tubbs</w:t>
      </w:r>
      <w:r w:rsidRPr="002B06C8">
        <w:rPr>
          <w:rFonts w:ascii="Times New Roman" w:hAnsi="Times New Roman"/>
          <w:szCs w:val="24"/>
        </w:rPr>
        <w:t xml:space="preserve">) </w:t>
      </w:r>
      <w:r w:rsidRPr="002B06C8">
        <w:rPr>
          <w:rFonts w:ascii="Times New Roman" w:hAnsi="Times New Roman"/>
        </w:rPr>
        <w:t xml:space="preserve">- - - - - - - - - -- - - - - </w:t>
      </w:r>
      <w:r w:rsidR="007D1D00" w:rsidRPr="002B06C8">
        <w:rPr>
          <w:rFonts w:ascii="Times New Roman" w:hAnsi="Times New Roman"/>
        </w:rPr>
        <w:t>- - - - - -</w:t>
      </w:r>
      <w:r w:rsidRPr="002B06C8">
        <w:rPr>
          <w:rFonts w:ascii="Times New Roman" w:hAnsi="Times New Roman"/>
        </w:rPr>
        <w:t xml:space="preserve"> {</w:t>
      </w:r>
      <w:r w:rsidR="00A2431A">
        <w:rPr>
          <w:rFonts w:ascii="Times New Roman" w:hAnsi="Times New Roman"/>
        </w:rPr>
        <w:t>2</w:t>
      </w:r>
      <w:r w:rsidRPr="002B06C8">
        <w:rPr>
          <w:rFonts w:ascii="Times New Roman" w:hAnsi="Times New Roman"/>
        </w:rPr>
        <w:t>:</w:t>
      </w:r>
      <w:r w:rsidR="00A2431A">
        <w:rPr>
          <w:rFonts w:ascii="Times New Roman" w:hAnsi="Times New Roman"/>
        </w:rPr>
        <w:t>25</w:t>
      </w:r>
      <w:r w:rsidR="007D1D00" w:rsidRPr="002B06C8">
        <w:rPr>
          <w:rFonts w:ascii="Times New Roman" w:hAnsi="Times New Roman"/>
        </w:rPr>
        <w:t xml:space="preserve"> </w:t>
      </w:r>
      <w:r w:rsidRPr="002B06C8">
        <w:rPr>
          <w:rFonts w:ascii="Times New Roman" w:hAnsi="Times New Roman"/>
        </w:rPr>
        <w:t>-</w:t>
      </w:r>
      <w:r w:rsidR="007D1D00" w:rsidRPr="002B06C8">
        <w:rPr>
          <w:rFonts w:ascii="Times New Roman" w:hAnsi="Times New Roman"/>
        </w:rPr>
        <w:t xml:space="preserve"> </w:t>
      </w:r>
      <w:r w:rsidR="007D1D00" w:rsidRPr="002B06C8">
        <w:rPr>
          <w:rFonts w:ascii="Times New Roman" w:hAnsi="Times New Roman"/>
          <w:b/>
        </w:rPr>
        <w:t>4</w:t>
      </w:r>
      <w:r w:rsidRPr="002B06C8">
        <w:rPr>
          <w:rFonts w:ascii="Times New Roman" w:hAnsi="Times New Roman"/>
          <w:b/>
        </w:rPr>
        <w:t>0 min</w:t>
      </w:r>
      <w:r w:rsidRPr="002B06C8">
        <w:rPr>
          <w:rFonts w:ascii="Times New Roman" w:hAnsi="Times New Roman"/>
        </w:rPr>
        <w:t>}</w:t>
      </w:r>
    </w:p>
    <w:p w14:paraId="3C3365CF" w14:textId="39074BB0" w:rsidR="007963A7" w:rsidRDefault="007963A7" w:rsidP="00A2431A">
      <w:pPr>
        <w:ind w:left="720"/>
        <w:rPr>
          <w:rFonts w:ascii="Times New Roman" w:hAnsi="Times New Roman"/>
          <w:szCs w:val="24"/>
        </w:rPr>
      </w:pPr>
      <w:r>
        <w:rPr>
          <w:rFonts w:ascii="Times New Roman" w:hAnsi="Times New Roman"/>
          <w:szCs w:val="24"/>
        </w:rPr>
        <w:t>Neil reported our new journal contract is benefitting the AACA, and he mentioned they will be meeting with Wiley to discuss journal based CME and ask for an increase in the office support for the journal.</w:t>
      </w:r>
    </w:p>
    <w:p w14:paraId="4B7094BF" w14:textId="77777777" w:rsidR="007963A7" w:rsidRDefault="007963A7" w:rsidP="00A2431A">
      <w:pPr>
        <w:ind w:left="720"/>
        <w:rPr>
          <w:rFonts w:ascii="Times New Roman" w:hAnsi="Times New Roman"/>
          <w:szCs w:val="24"/>
        </w:rPr>
      </w:pPr>
    </w:p>
    <w:p w14:paraId="30AB30C8" w14:textId="48D8CFD8" w:rsidR="00B948D0" w:rsidRPr="002B06C8" w:rsidRDefault="00A2431A" w:rsidP="00437B6D">
      <w:pPr>
        <w:ind w:left="720"/>
        <w:rPr>
          <w:rFonts w:ascii="Times New Roman" w:hAnsi="Times New Roman"/>
          <w:szCs w:val="24"/>
        </w:rPr>
      </w:pPr>
      <w:r>
        <w:rPr>
          <w:rFonts w:ascii="Times New Roman" w:hAnsi="Times New Roman"/>
          <w:szCs w:val="24"/>
        </w:rPr>
        <w:t xml:space="preserve">Shane </w:t>
      </w:r>
      <w:r w:rsidR="007963A7">
        <w:rPr>
          <w:rFonts w:ascii="Times New Roman" w:hAnsi="Times New Roman"/>
          <w:szCs w:val="24"/>
        </w:rPr>
        <w:t xml:space="preserve">presented a PowerPoint presented.  He </w:t>
      </w:r>
      <w:r>
        <w:rPr>
          <w:rFonts w:ascii="Times New Roman" w:hAnsi="Times New Roman"/>
          <w:szCs w:val="24"/>
        </w:rPr>
        <w:t xml:space="preserve">reported the </w:t>
      </w:r>
      <w:r>
        <w:rPr>
          <w:rFonts w:ascii="Times New Roman" w:hAnsi="Times New Roman"/>
          <w:i/>
          <w:szCs w:val="24"/>
        </w:rPr>
        <w:t>Clinical Anatomy</w:t>
      </w:r>
      <w:r>
        <w:rPr>
          <w:rFonts w:ascii="Times New Roman" w:hAnsi="Times New Roman"/>
          <w:szCs w:val="24"/>
        </w:rPr>
        <w:t xml:space="preserve"> impact </w:t>
      </w:r>
      <w:r w:rsidR="007963A7">
        <w:rPr>
          <w:rFonts w:ascii="Times New Roman" w:hAnsi="Times New Roman"/>
          <w:szCs w:val="24"/>
        </w:rPr>
        <w:t xml:space="preserve">factor </w:t>
      </w:r>
      <w:r>
        <w:rPr>
          <w:rFonts w:ascii="Times New Roman" w:hAnsi="Times New Roman"/>
          <w:szCs w:val="24"/>
        </w:rPr>
        <w:t xml:space="preserve">for 2013 was 1.159, which was equal to the 2012 report.  </w:t>
      </w:r>
      <w:r w:rsidR="007963A7">
        <w:rPr>
          <w:rFonts w:ascii="Times New Roman" w:hAnsi="Times New Roman"/>
          <w:szCs w:val="24"/>
        </w:rPr>
        <w:t xml:space="preserve">These numbers reflect the 2011 and 2012 journal content.  This number is calculated by the number of citations to articles in </w:t>
      </w:r>
      <w:r w:rsidR="007963A7">
        <w:rPr>
          <w:rFonts w:ascii="Times New Roman" w:hAnsi="Times New Roman"/>
          <w:i/>
          <w:szCs w:val="24"/>
        </w:rPr>
        <w:t xml:space="preserve">Clinical </w:t>
      </w:r>
      <w:r w:rsidR="007963A7" w:rsidRPr="007963A7">
        <w:rPr>
          <w:rFonts w:ascii="Times New Roman" w:hAnsi="Times New Roman"/>
          <w:i/>
          <w:szCs w:val="24"/>
        </w:rPr>
        <w:t xml:space="preserve">Anatomy </w:t>
      </w:r>
      <w:r w:rsidR="007963A7">
        <w:rPr>
          <w:rFonts w:ascii="Times New Roman" w:hAnsi="Times New Roman"/>
          <w:szCs w:val="24"/>
        </w:rPr>
        <w:t xml:space="preserve">divided by the total number of “citable items” in the journal.  The current impact factor references work done by Stephen Carmichael and future impact factors will start to reflect the work Shane has done with the journal.  He reported the submission to decision time has been cut to 12.9 days.  His editorial board and staff has also cut the revision to early view process to less than 15 days.  Shane reported the survey concerning </w:t>
      </w:r>
      <w:r w:rsidR="007963A7">
        <w:rPr>
          <w:rFonts w:ascii="Times New Roman" w:hAnsi="Times New Roman"/>
          <w:szCs w:val="24"/>
        </w:rPr>
        <w:lastRenderedPageBreak/>
        <w:t xml:space="preserve">the journal only had 34 respondents, which was disappointing.  However, based upon these 34 responses, Shane cited the “most read” sections as original studies, reviews, and letters to the editor.  Survey respondents mentioned that authors that it was important for the journal to have a strong impact factor and </w:t>
      </w:r>
      <w:r w:rsidR="00264D84">
        <w:rPr>
          <w:rFonts w:ascii="Times New Roman" w:hAnsi="Times New Roman"/>
          <w:szCs w:val="24"/>
        </w:rPr>
        <w:t>quick turnaround for publication.  They also cited the strengths of the journal as being its reputation, quality, and relevance.  Shane shared future paper of interests and future special issues</w:t>
      </w:r>
      <w:r w:rsidR="00437B6D">
        <w:rPr>
          <w:rFonts w:ascii="Times New Roman" w:hAnsi="Times New Roman"/>
          <w:szCs w:val="24"/>
        </w:rPr>
        <w:t xml:space="preserve">, </w:t>
      </w:r>
      <w:r w:rsidR="00437B6D">
        <w:rPr>
          <w:rFonts w:ascii="Times New Roman" w:hAnsi="Times New Roman"/>
          <w:szCs w:val="24"/>
        </w:rPr>
        <w:t>including cardiac anatomy part II, clinical anatomy of sex, advances in plastic surgery, cosmetic/dermatologic surgery, etc.</w:t>
      </w:r>
      <w:r w:rsidR="00437B6D">
        <w:rPr>
          <w:rFonts w:ascii="Times New Roman" w:hAnsi="Times New Roman"/>
          <w:szCs w:val="24"/>
        </w:rPr>
        <w:t>,</w:t>
      </w:r>
      <w:r w:rsidR="00264D84">
        <w:rPr>
          <w:rFonts w:ascii="Times New Roman" w:hAnsi="Times New Roman"/>
          <w:szCs w:val="24"/>
        </w:rPr>
        <w:t xml:space="preserve"> that will be published by the journal.  He also reported improvements to the journal, such as publishing alerts (RSS feeds, e-mail blasts, etc.), video highlights, YouTube, CME, Best Paper Award, a new app, etc.  He also showed Wiley’s new journal app service, the iOS newsstand, which shows the most recent journal cover and pushes new articles to users so they can have the most recent content on their computer or hand-held device.  </w:t>
      </w:r>
      <w:r w:rsidR="00437B6D">
        <w:rPr>
          <w:rFonts w:ascii="Times New Roman" w:hAnsi="Times New Roman"/>
          <w:szCs w:val="24"/>
        </w:rPr>
        <w:t xml:space="preserve">The </w:t>
      </w:r>
      <w:r w:rsidR="00803B26">
        <w:rPr>
          <w:rFonts w:ascii="Times New Roman" w:hAnsi="Times New Roman"/>
          <w:szCs w:val="24"/>
        </w:rPr>
        <w:t>2</w:t>
      </w:r>
      <w:r w:rsidR="00803B26" w:rsidRPr="00803B26">
        <w:rPr>
          <w:rFonts w:ascii="Times New Roman" w:hAnsi="Times New Roman"/>
          <w:szCs w:val="24"/>
          <w:vertAlign w:val="superscript"/>
        </w:rPr>
        <w:t>nd</w:t>
      </w:r>
      <w:r w:rsidR="00803B26">
        <w:rPr>
          <w:rFonts w:ascii="Times New Roman" w:hAnsi="Times New Roman"/>
          <w:szCs w:val="24"/>
        </w:rPr>
        <w:t xml:space="preserve"> annual </w:t>
      </w:r>
      <w:r w:rsidR="00437B6D">
        <w:rPr>
          <w:rFonts w:ascii="Times New Roman" w:hAnsi="Times New Roman"/>
          <w:szCs w:val="24"/>
        </w:rPr>
        <w:t xml:space="preserve">Wiley </w:t>
      </w:r>
      <w:r w:rsidR="00803B26">
        <w:rPr>
          <w:rFonts w:ascii="Times New Roman" w:hAnsi="Times New Roman"/>
          <w:szCs w:val="24"/>
        </w:rPr>
        <w:t>symposium is called “</w:t>
      </w:r>
      <w:r w:rsidR="00437B6D">
        <w:rPr>
          <w:rFonts w:ascii="Times New Roman" w:hAnsi="Times New Roman"/>
          <w:szCs w:val="24"/>
        </w:rPr>
        <w:t>A</w:t>
      </w:r>
      <w:r w:rsidR="00803B26">
        <w:rPr>
          <w:rFonts w:ascii="Times New Roman" w:hAnsi="Times New Roman"/>
          <w:szCs w:val="24"/>
        </w:rPr>
        <w:t xml:space="preserve">natomy of the </w:t>
      </w:r>
      <w:r w:rsidR="00437B6D">
        <w:rPr>
          <w:rFonts w:ascii="Times New Roman" w:hAnsi="Times New Roman"/>
          <w:szCs w:val="24"/>
        </w:rPr>
        <w:t>N</w:t>
      </w:r>
      <w:r w:rsidR="00803B26">
        <w:rPr>
          <w:rFonts w:ascii="Times New Roman" w:hAnsi="Times New Roman"/>
          <w:szCs w:val="24"/>
        </w:rPr>
        <w:t xml:space="preserve">ew </w:t>
      </w:r>
      <w:r w:rsidR="00437B6D">
        <w:rPr>
          <w:rFonts w:ascii="Times New Roman" w:hAnsi="Times New Roman"/>
          <w:szCs w:val="24"/>
        </w:rPr>
        <w:t>M</w:t>
      </w:r>
      <w:r w:rsidR="00803B26">
        <w:rPr>
          <w:rFonts w:ascii="Times New Roman" w:hAnsi="Times New Roman"/>
          <w:szCs w:val="24"/>
        </w:rPr>
        <w:t xml:space="preserve">illennium”, including Susan Standring and other TBA speakers.  He discussed </w:t>
      </w:r>
      <w:r w:rsidR="00437B6D">
        <w:rPr>
          <w:rFonts w:ascii="Times New Roman" w:hAnsi="Times New Roman"/>
          <w:szCs w:val="24"/>
        </w:rPr>
        <w:t>the most downloaded articles, highlighted by the 64,000 downloaded views of the review article on female external genitalia and orgasm</w:t>
      </w:r>
      <w:r w:rsidR="00803B26">
        <w:rPr>
          <w:rFonts w:ascii="Times New Roman" w:hAnsi="Times New Roman"/>
          <w:szCs w:val="24"/>
        </w:rPr>
        <w:t xml:space="preserve">.  </w:t>
      </w:r>
      <w:r w:rsidR="00437B6D">
        <w:rPr>
          <w:rFonts w:ascii="Times New Roman" w:hAnsi="Times New Roman"/>
          <w:szCs w:val="24"/>
        </w:rPr>
        <w:t xml:space="preserve">He also discussed the altmetric score for scholarly articles, which is derived from: 1) Volume = score rises as more people mention it, 2) Sources = each category of mention contributes toa different base amount of the final score, and 3) Authors = how often the author of each mention talks about the scholarly articles influencing the contribution of the mention.  </w:t>
      </w:r>
      <w:r w:rsidR="00803B26">
        <w:rPr>
          <w:rFonts w:ascii="Times New Roman" w:hAnsi="Times New Roman"/>
          <w:szCs w:val="24"/>
        </w:rPr>
        <w:t xml:space="preserve">Shane </w:t>
      </w:r>
      <w:r w:rsidR="00437B6D">
        <w:rPr>
          <w:rFonts w:ascii="Times New Roman" w:hAnsi="Times New Roman"/>
          <w:szCs w:val="24"/>
        </w:rPr>
        <w:t xml:space="preserve">finished his presentation by mentioning that he </w:t>
      </w:r>
      <w:r w:rsidR="00803B26">
        <w:rPr>
          <w:rFonts w:ascii="Times New Roman" w:hAnsi="Times New Roman"/>
          <w:szCs w:val="24"/>
        </w:rPr>
        <w:t>has worked to improve the communication between editors of member societies.</w:t>
      </w:r>
      <w:r w:rsidR="00B948D0" w:rsidRPr="002B06C8">
        <w:rPr>
          <w:rFonts w:ascii="Times New Roman" w:hAnsi="Times New Roman"/>
        </w:rPr>
        <w:t xml:space="preserve">                     </w:t>
      </w:r>
    </w:p>
    <w:p w14:paraId="24B3D5DB" w14:textId="77777777" w:rsidR="00B27526" w:rsidRPr="002B06C8" w:rsidRDefault="00B27526" w:rsidP="00B27526">
      <w:pPr>
        <w:rPr>
          <w:rFonts w:ascii="Times New Roman" w:hAnsi="Times New Roman"/>
        </w:rPr>
      </w:pPr>
    </w:p>
    <w:p w14:paraId="56DAB558" w14:textId="621A35A0" w:rsidR="00DF44BF" w:rsidRPr="002B06C8" w:rsidRDefault="00B948D0" w:rsidP="00E0502E">
      <w:pPr>
        <w:pStyle w:val="ListParagraph"/>
        <w:numPr>
          <w:ilvl w:val="0"/>
          <w:numId w:val="2"/>
        </w:numPr>
        <w:rPr>
          <w:rFonts w:ascii="Times New Roman" w:hAnsi="Times New Roman"/>
        </w:rPr>
      </w:pPr>
      <w:r w:rsidRPr="002B06C8">
        <w:rPr>
          <w:rFonts w:ascii="Times New Roman" w:hAnsi="Times New Roman"/>
          <w:b/>
        </w:rPr>
        <w:t>TRE</w:t>
      </w:r>
      <w:r w:rsidR="007D0385" w:rsidRPr="002B06C8">
        <w:rPr>
          <w:rFonts w:ascii="Times New Roman" w:hAnsi="Times New Roman"/>
          <w:b/>
        </w:rPr>
        <w:t>A</w:t>
      </w:r>
      <w:r w:rsidRPr="002B06C8">
        <w:rPr>
          <w:rFonts w:ascii="Times New Roman" w:hAnsi="Times New Roman"/>
          <w:b/>
        </w:rPr>
        <w:t xml:space="preserve">SURER’S REPORT </w:t>
      </w:r>
      <w:r w:rsidR="00DF44BF" w:rsidRPr="002B06C8">
        <w:rPr>
          <w:rFonts w:ascii="Times New Roman" w:hAnsi="Times New Roman"/>
        </w:rPr>
        <w:t>(</w:t>
      </w:r>
      <w:r w:rsidR="00B10B25" w:rsidRPr="002B06C8">
        <w:rPr>
          <w:rFonts w:ascii="Times New Roman" w:hAnsi="Times New Roman"/>
        </w:rPr>
        <w:t>Lomneth</w:t>
      </w:r>
      <w:r w:rsidR="00DF44BF" w:rsidRPr="002B06C8">
        <w:rPr>
          <w:rFonts w:ascii="Times New Roman" w:hAnsi="Times New Roman"/>
        </w:rPr>
        <w:t xml:space="preserve">) - - </w:t>
      </w:r>
      <w:r w:rsidR="00DF44BF" w:rsidRPr="002B06C8">
        <w:rPr>
          <w:rFonts w:ascii="Times New Roman" w:hAnsi="Times New Roman"/>
        </w:rPr>
        <w:softHyphen/>
        <w:t xml:space="preserve">- - - - - - - - - - - </w:t>
      </w:r>
      <w:r w:rsidR="00B27526" w:rsidRPr="002B06C8">
        <w:rPr>
          <w:rFonts w:ascii="Times New Roman" w:hAnsi="Times New Roman"/>
        </w:rPr>
        <w:t>- - -</w:t>
      </w:r>
      <w:r w:rsidR="007D0385" w:rsidRPr="002B06C8">
        <w:rPr>
          <w:rFonts w:ascii="Times New Roman" w:hAnsi="Times New Roman"/>
        </w:rPr>
        <w:t xml:space="preserve"> - - - - - - - - </w:t>
      </w:r>
      <w:r w:rsidRPr="002B06C8">
        <w:rPr>
          <w:rFonts w:ascii="Times New Roman" w:hAnsi="Times New Roman"/>
        </w:rPr>
        <w:t xml:space="preserve"> </w:t>
      </w:r>
      <w:r w:rsidR="00DF44BF" w:rsidRPr="002B06C8">
        <w:rPr>
          <w:rFonts w:ascii="Times New Roman" w:hAnsi="Times New Roman"/>
        </w:rPr>
        <w:t>{</w:t>
      </w:r>
      <w:r w:rsidR="00F52ED3">
        <w:rPr>
          <w:rFonts w:ascii="Times New Roman" w:hAnsi="Times New Roman"/>
        </w:rPr>
        <w:t>2:50 p.m.</w:t>
      </w:r>
      <w:r w:rsidR="00DF44BF" w:rsidRPr="002B06C8">
        <w:rPr>
          <w:rFonts w:ascii="Times New Roman" w:hAnsi="Times New Roman"/>
        </w:rPr>
        <w:t>}</w:t>
      </w:r>
    </w:p>
    <w:p w14:paraId="5C8E2768" w14:textId="0300A5C6" w:rsidR="00B27526" w:rsidRDefault="00973E54" w:rsidP="00973E54">
      <w:pPr>
        <w:ind w:left="720"/>
        <w:rPr>
          <w:rFonts w:ascii="Times New Roman" w:hAnsi="Times New Roman"/>
          <w:szCs w:val="24"/>
        </w:rPr>
      </w:pPr>
      <w:r>
        <w:rPr>
          <w:rFonts w:ascii="Times New Roman" w:hAnsi="Times New Roman"/>
          <w:szCs w:val="24"/>
        </w:rPr>
        <w:t xml:space="preserve">Carol presented what may be the shortest Treasurer’s Report in the AACA history, in which she showed the 2014 AACA Annual Meeting currently has a profit of $35,780.  It should be noted that there may be additional expenses that have not be reported, but these numbers represent an improvement over past meetings.  She also reported that our associations funds are starting to increase due to the restructuring of the journal contract and membership dues.  We have also seen an increase in royalties derived from the journal. </w:t>
      </w:r>
    </w:p>
    <w:p w14:paraId="7E3E28BF" w14:textId="77777777" w:rsidR="00973E54" w:rsidRDefault="00973E54" w:rsidP="00973E54">
      <w:pPr>
        <w:ind w:left="720"/>
        <w:rPr>
          <w:rFonts w:ascii="Times New Roman" w:hAnsi="Times New Roman"/>
          <w:szCs w:val="24"/>
        </w:rPr>
      </w:pPr>
    </w:p>
    <w:p w14:paraId="6E1F466F" w14:textId="3FC3B6E6" w:rsidR="00973E54" w:rsidRPr="00973E54" w:rsidRDefault="00973E54" w:rsidP="00973E54">
      <w:pPr>
        <w:pStyle w:val="ListParagraph"/>
        <w:rPr>
          <w:rFonts w:ascii="Times New Roman" w:hAnsi="Times New Roman"/>
          <w:szCs w:val="24"/>
        </w:rPr>
      </w:pPr>
      <w:r>
        <w:rPr>
          <w:rFonts w:ascii="Times New Roman" w:hAnsi="Times New Roman"/>
          <w:szCs w:val="24"/>
        </w:rPr>
        <w:t xml:space="preserve">Carol also discussed honoraria provided by the AACA.  </w:t>
      </w:r>
      <w:r w:rsidRPr="00973E54">
        <w:rPr>
          <w:rFonts w:ascii="Times New Roman" w:hAnsi="Times New Roman"/>
          <w:szCs w:val="24"/>
        </w:rPr>
        <w:t>The AACA currently pays for travel, hotel, and offers a $500 honorarium to Presidential Speakers, though a larger honorarium may be considered for desirable speakers.  If the Presidential Speaker is an AACA member, the honorarium will be $300.  Speakers at SIG committee symposia will not receive an honorarium if they are AACA member, but $300 will be given for non-AACA members.  All of these recommendations are flexible based upon the situation.</w:t>
      </w:r>
    </w:p>
    <w:p w14:paraId="31AE190E" w14:textId="25397C98" w:rsidR="00973E54" w:rsidRDefault="00973E54" w:rsidP="00973E54">
      <w:pPr>
        <w:ind w:left="720"/>
        <w:rPr>
          <w:rFonts w:ascii="Times New Roman" w:hAnsi="Times New Roman"/>
          <w:szCs w:val="24"/>
        </w:rPr>
      </w:pPr>
    </w:p>
    <w:p w14:paraId="28D5D2EE" w14:textId="77777777" w:rsidR="00304F8D" w:rsidRPr="002B06C8" w:rsidRDefault="00304F8D" w:rsidP="00E719C3">
      <w:pPr>
        <w:rPr>
          <w:rFonts w:ascii="Times New Roman" w:hAnsi="Times New Roman"/>
          <w:szCs w:val="24"/>
        </w:rPr>
      </w:pPr>
    </w:p>
    <w:p w14:paraId="64E6B776" w14:textId="74080348" w:rsidR="00225532" w:rsidRPr="00F52ED3" w:rsidRDefault="00F52ED3" w:rsidP="00E0502E">
      <w:pPr>
        <w:pStyle w:val="ListParagraph"/>
        <w:numPr>
          <w:ilvl w:val="0"/>
          <w:numId w:val="2"/>
        </w:numPr>
        <w:rPr>
          <w:rFonts w:ascii="Times New Roman" w:hAnsi="Times New Roman"/>
          <w:b/>
          <w:szCs w:val="24"/>
        </w:rPr>
      </w:pPr>
      <w:r>
        <w:rPr>
          <w:rFonts w:ascii="Times New Roman" w:hAnsi="Times New Roman"/>
          <w:b/>
          <w:szCs w:val="24"/>
        </w:rPr>
        <w:t>LISTSERV</w:t>
      </w:r>
      <w:r w:rsidR="00657663" w:rsidRPr="002B06C8">
        <w:rPr>
          <w:rFonts w:ascii="Times New Roman" w:hAnsi="Times New Roman"/>
          <w:b/>
          <w:szCs w:val="24"/>
        </w:rPr>
        <w:t xml:space="preserve">  </w:t>
      </w:r>
      <w:r w:rsidR="00834D68" w:rsidRPr="002B06C8">
        <w:rPr>
          <w:rFonts w:ascii="Times New Roman" w:hAnsi="Times New Roman"/>
          <w:szCs w:val="24"/>
        </w:rPr>
        <w:t>(Atkinson/MacPherson)</w:t>
      </w:r>
      <w:r w:rsidR="00834D68" w:rsidRPr="002B06C8">
        <w:rPr>
          <w:rFonts w:ascii="Times New Roman" w:hAnsi="Times New Roman"/>
          <w:b/>
          <w:szCs w:val="24"/>
        </w:rPr>
        <w:t xml:space="preserve"> -  </w:t>
      </w:r>
      <w:r w:rsidR="00B27526" w:rsidRPr="002B06C8">
        <w:rPr>
          <w:rFonts w:ascii="Times New Roman" w:hAnsi="Times New Roman"/>
          <w:b/>
          <w:szCs w:val="24"/>
        </w:rPr>
        <w:t xml:space="preserve"> - - - - - - - - - -</w:t>
      </w:r>
      <w:r w:rsidR="00E0502E" w:rsidRPr="002B06C8">
        <w:rPr>
          <w:rFonts w:ascii="Times New Roman" w:hAnsi="Times New Roman"/>
          <w:b/>
          <w:szCs w:val="24"/>
        </w:rPr>
        <w:t xml:space="preserve"> - - - - - - - - - - - - - </w:t>
      </w:r>
      <w:r w:rsidR="00B948D0" w:rsidRPr="002B06C8">
        <w:rPr>
          <w:rFonts w:ascii="Times New Roman" w:hAnsi="Times New Roman"/>
          <w:szCs w:val="24"/>
        </w:rPr>
        <w:t>{3:</w:t>
      </w:r>
      <w:r>
        <w:rPr>
          <w:rFonts w:ascii="Times New Roman" w:hAnsi="Times New Roman"/>
          <w:szCs w:val="24"/>
        </w:rPr>
        <w:t>00 p.m.</w:t>
      </w:r>
      <w:r w:rsidR="00B948D0" w:rsidRPr="002B06C8">
        <w:rPr>
          <w:rFonts w:ascii="Times New Roman" w:hAnsi="Times New Roman"/>
          <w:szCs w:val="24"/>
        </w:rPr>
        <w:t>}</w:t>
      </w:r>
    </w:p>
    <w:p w14:paraId="2288181D" w14:textId="18080591" w:rsidR="00F52ED3" w:rsidRPr="00F52ED3" w:rsidRDefault="00F52ED3" w:rsidP="00F52ED3">
      <w:pPr>
        <w:pStyle w:val="ListParagraph"/>
        <w:rPr>
          <w:rFonts w:ascii="Times New Roman" w:hAnsi="Times New Roman"/>
          <w:szCs w:val="24"/>
        </w:rPr>
      </w:pPr>
      <w:r>
        <w:rPr>
          <w:rFonts w:ascii="Times New Roman" w:hAnsi="Times New Roman"/>
          <w:szCs w:val="24"/>
        </w:rPr>
        <w:t xml:space="preserve">Shanan discussed moving the listserv to Google Platform earlier in the meeting, and we in the process of completing this transition.  It is important </w:t>
      </w:r>
      <w:r w:rsidR="00863F03">
        <w:rPr>
          <w:rFonts w:ascii="Times New Roman" w:hAnsi="Times New Roman"/>
          <w:szCs w:val="24"/>
        </w:rPr>
        <w:t>to move forward with this proposal as the Council voted at the annual meeting to discontinue use of our current listserv</w:t>
      </w:r>
      <w:r>
        <w:rPr>
          <w:rFonts w:ascii="Times New Roman" w:hAnsi="Times New Roman"/>
          <w:szCs w:val="24"/>
        </w:rPr>
        <w:t>, hosted at Albert Einstein</w:t>
      </w:r>
      <w:r w:rsidR="00863F03">
        <w:rPr>
          <w:rFonts w:ascii="Times New Roman" w:hAnsi="Times New Roman"/>
          <w:szCs w:val="24"/>
        </w:rPr>
        <w:t>, when a viable option was identified.</w:t>
      </w:r>
    </w:p>
    <w:p w14:paraId="0241C846" w14:textId="77777777" w:rsidR="00B948D0" w:rsidRPr="002B06C8" w:rsidRDefault="00B948D0" w:rsidP="00E719C3">
      <w:pPr>
        <w:rPr>
          <w:rFonts w:ascii="Times New Roman" w:hAnsi="Times New Roman"/>
          <w:szCs w:val="24"/>
        </w:rPr>
      </w:pPr>
    </w:p>
    <w:p w14:paraId="5D5643AE" w14:textId="48EBEAD6" w:rsidR="00285694" w:rsidRPr="00F52ED3" w:rsidRDefault="00285694" w:rsidP="00E0502E">
      <w:pPr>
        <w:pStyle w:val="ListParagraph"/>
        <w:numPr>
          <w:ilvl w:val="0"/>
          <w:numId w:val="2"/>
        </w:numPr>
        <w:rPr>
          <w:rFonts w:ascii="Times New Roman" w:hAnsi="Times New Roman"/>
          <w:b/>
          <w:sz w:val="20"/>
        </w:rPr>
      </w:pPr>
      <w:r w:rsidRPr="002B06C8">
        <w:rPr>
          <w:rFonts w:ascii="Times New Roman" w:hAnsi="Times New Roman"/>
          <w:b/>
        </w:rPr>
        <w:t>OLD BUSINESS</w:t>
      </w:r>
      <w:r w:rsidR="00B948D0" w:rsidRPr="002B06C8">
        <w:rPr>
          <w:rFonts w:ascii="Times New Roman" w:hAnsi="Times New Roman"/>
          <w:b/>
        </w:rPr>
        <w:t xml:space="preserve"> </w:t>
      </w:r>
      <w:r w:rsidR="00B948D0" w:rsidRPr="002B06C8">
        <w:rPr>
          <w:rFonts w:ascii="Times New Roman" w:hAnsi="Times New Roman"/>
        </w:rPr>
        <w:t>- - - - - - - - - - - - - - - - - - - - - - - - - - -</w:t>
      </w:r>
      <w:r w:rsidR="00E57539" w:rsidRPr="002B06C8">
        <w:rPr>
          <w:rFonts w:ascii="Times New Roman" w:hAnsi="Times New Roman"/>
        </w:rPr>
        <w:t xml:space="preserve"> - - - - - - - - - - - - - {4:</w:t>
      </w:r>
      <w:r w:rsidR="00657663" w:rsidRPr="002B06C8">
        <w:rPr>
          <w:rFonts w:ascii="Times New Roman" w:hAnsi="Times New Roman"/>
        </w:rPr>
        <w:t>00</w:t>
      </w:r>
      <w:r w:rsidR="007D1D00" w:rsidRPr="002B06C8">
        <w:rPr>
          <w:rFonts w:ascii="Times New Roman" w:hAnsi="Times New Roman"/>
        </w:rPr>
        <w:t xml:space="preserve"> </w:t>
      </w:r>
      <w:r w:rsidR="00E0502E" w:rsidRPr="002B06C8">
        <w:rPr>
          <w:rFonts w:ascii="Times New Roman" w:hAnsi="Times New Roman"/>
        </w:rPr>
        <w:t>–</w:t>
      </w:r>
      <w:r w:rsidR="007D1D00" w:rsidRPr="002B06C8">
        <w:rPr>
          <w:rFonts w:ascii="Times New Roman" w:hAnsi="Times New Roman"/>
        </w:rPr>
        <w:t xml:space="preserve"> </w:t>
      </w:r>
      <w:r w:rsidR="00B948D0" w:rsidRPr="002B06C8">
        <w:rPr>
          <w:rFonts w:ascii="Times New Roman" w:hAnsi="Times New Roman"/>
          <w:b/>
        </w:rPr>
        <w:t>5</w:t>
      </w:r>
      <w:r w:rsidR="00E0502E" w:rsidRPr="002B06C8">
        <w:rPr>
          <w:rFonts w:ascii="Times New Roman" w:hAnsi="Times New Roman"/>
          <w:b/>
        </w:rPr>
        <w:t xml:space="preserve"> </w:t>
      </w:r>
      <w:r w:rsidR="00B948D0" w:rsidRPr="002B06C8">
        <w:rPr>
          <w:rFonts w:ascii="Times New Roman" w:hAnsi="Times New Roman"/>
          <w:b/>
        </w:rPr>
        <w:t>min</w:t>
      </w:r>
      <w:r w:rsidR="00B948D0" w:rsidRPr="002B06C8">
        <w:rPr>
          <w:rFonts w:ascii="Times New Roman" w:hAnsi="Times New Roman"/>
        </w:rPr>
        <w:t>}</w:t>
      </w:r>
    </w:p>
    <w:p w14:paraId="3F26C31C" w14:textId="120C924C" w:rsidR="00F52ED3" w:rsidRDefault="00F52ED3" w:rsidP="00F52ED3">
      <w:pPr>
        <w:pStyle w:val="ListParagraph"/>
        <w:rPr>
          <w:rFonts w:ascii="Times New Roman" w:hAnsi="Times New Roman"/>
          <w:szCs w:val="24"/>
        </w:rPr>
      </w:pPr>
      <w:r>
        <w:rPr>
          <w:rFonts w:ascii="Times New Roman" w:hAnsi="Times New Roman"/>
          <w:szCs w:val="24"/>
        </w:rPr>
        <w:t xml:space="preserve">Carol went over the </w:t>
      </w:r>
      <w:r w:rsidR="00304F8D">
        <w:rPr>
          <w:rFonts w:ascii="Times New Roman" w:hAnsi="Times New Roman"/>
          <w:szCs w:val="24"/>
        </w:rPr>
        <w:t xml:space="preserve">new </w:t>
      </w:r>
      <w:r>
        <w:rPr>
          <w:rFonts w:ascii="Times New Roman" w:hAnsi="Times New Roman"/>
          <w:szCs w:val="24"/>
        </w:rPr>
        <w:t>AACA Travel Policy</w:t>
      </w:r>
      <w:r w:rsidR="00863F03">
        <w:rPr>
          <w:rFonts w:ascii="Times New Roman" w:hAnsi="Times New Roman"/>
          <w:szCs w:val="24"/>
        </w:rPr>
        <w:t>, which she distributed to Council.</w:t>
      </w:r>
      <w:r w:rsidR="00C64320">
        <w:rPr>
          <w:rFonts w:ascii="Times New Roman" w:hAnsi="Times New Roman"/>
          <w:szCs w:val="24"/>
        </w:rPr>
        <w:t xml:space="preserve">  Adoption of a new travel policy is needed to make it clear as to what will be reimbursed by the AACA following travel for our professional association.  Carol emphasized timely submission of an itemized list with original receipts.  Every expense over $10 needs a receipt, and the submission process will go through ASG.  The AACA will not pay for the travel of a spouse.  Carol emphasized that AACA members should be economical when they travel.  </w:t>
      </w:r>
      <w:r w:rsidR="00C64320">
        <w:rPr>
          <w:rFonts w:ascii="Times New Roman" w:hAnsi="Times New Roman"/>
          <w:szCs w:val="24"/>
        </w:rPr>
        <w:lastRenderedPageBreak/>
        <w:t xml:space="preserve">They can stay over an extra night if the flight out of their location is less expensive.  After discussion, it was determined that internet access is a business expense. </w:t>
      </w:r>
    </w:p>
    <w:p w14:paraId="47C5703C" w14:textId="77777777" w:rsidR="00C47307" w:rsidRDefault="00C47307" w:rsidP="00C47307">
      <w:pPr>
        <w:ind w:right="-720"/>
        <w:rPr>
          <w:rFonts w:ascii="Times New Roman" w:hAnsi="Times New Roman"/>
          <w:b/>
        </w:rPr>
      </w:pPr>
    </w:p>
    <w:p w14:paraId="5782961B" w14:textId="76E9F6B1" w:rsidR="00C47307" w:rsidRPr="002B06C8" w:rsidRDefault="00C47307" w:rsidP="00C47307">
      <w:pPr>
        <w:ind w:right="-720"/>
        <w:rPr>
          <w:rFonts w:ascii="Times New Roman" w:hAnsi="Times New Roman"/>
        </w:rPr>
      </w:pPr>
      <w:r w:rsidRPr="002B06C8">
        <w:rPr>
          <w:rFonts w:ascii="Times New Roman" w:hAnsi="Times New Roman"/>
          <w:b/>
        </w:rPr>
        <w:t>MOTION (</w:t>
      </w:r>
      <w:r>
        <w:rPr>
          <w:rFonts w:ascii="Times New Roman" w:hAnsi="Times New Roman"/>
          <w:b/>
        </w:rPr>
        <w:t>Norton</w:t>
      </w:r>
      <w:r w:rsidRPr="002B06C8">
        <w:rPr>
          <w:rFonts w:ascii="Times New Roman" w:hAnsi="Times New Roman"/>
          <w:b/>
        </w:rPr>
        <w:t xml:space="preserve">, </w:t>
      </w:r>
      <w:r>
        <w:rPr>
          <w:rFonts w:ascii="Times New Roman" w:hAnsi="Times New Roman"/>
          <w:b/>
        </w:rPr>
        <w:t>Benninger</w:t>
      </w:r>
      <w:r w:rsidRPr="002B06C8">
        <w:rPr>
          <w:rFonts w:ascii="Times New Roman" w:hAnsi="Times New Roman"/>
          <w:b/>
        </w:rPr>
        <w:t>)</w:t>
      </w:r>
      <w:r w:rsidRPr="002B06C8">
        <w:rPr>
          <w:rFonts w:ascii="Times New Roman" w:hAnsi="Times New Roman"/>
        </w:rPr>
        <w:t>:</w:t>
      </w:r>
      <w:r w:rsidRPr="002B06C8">
        <w:rPr>
          <w:rFonts w:ascii="Times New Roman" w:hAnsi="Times New Roman"/>
          <w:b/>
        </w:rPr>
        <w:t xml:space="preserve"> </w:t>
      </w:r>
      <w:r w:rsidRPr="002B06C8">
        <w:rPr>
          <w:rFonts w:ascii="Times New Roman" w:hAnsi="Times New Roman"/>
        </w:rPr>
        <w:t xml:space="preserve">To </w:t>
      </w:r>
      <w:r>
        <w:rPr>
          <w:rFonts w:ascii="Times New Roman" w:hAnsi="Times New Roman"/>
        </w:rPr>
        <w:t xml:space="preserve">approve the new AACA Travel Policy and it incorporated into the </w:t>
      </w:r>
      <w:r w:rsidRPr="002B06C8">
        <w:rPr>
          <w:rFonts w:ascii="Times New Roman" w:hAnsi="Times New Roman"/>
        </w:rPr>
        <w:t>Standard Rules and Procedures document.  The motion passed unanimously</w:t>
      </w:r>
      <w:r w:rsidR="004C25CA">
        <w:rPr>
          <w:rFonts w:ascii="Times New Roman" w:hAnsi="Times New Roman"/>
        </w:rPr>
        <w:t>-</w:t>
      </w:r>
      <w:r w:rsidRPr="002B06C8">
        <w:rPr>
          <w:rFonts w:ascii="Times New Roman" w:hAnsi="Times New Roman"/>
        </w:rPr>
        <w:t>.</w:t>
      </w:r>
    </w:p>
    <w:p w14:paraId="65DF8C9A" w14:textId="77777777" w:rsidR="00304F8D" w:rsidRPr="00863F03" w:rsidRDefault="00304F8D" w:rsidP="00863F03">
      <w:pPr>
        <w:rPr>
          <w:rFonts w:ascii="Times New Roman" w:hAnsi="Times New Roman"/>
          <w:szCs w:val="24"/>
        </w:rPr>
      </w:pPr>
    </w:p>
    <w:p w14:paraId="516F446D" w14:textId="77777777" w:rsidR="00285694" w:rsidRPr="002B06C8" w:rsidRDefault="00285694" w:rsidP="00285694">
      <w:pPr>
        <w:pStyle w:val="ListParagraph"/>
        <w:rPr>
          <w:rFonts w:ascii="Times New Roman" w:hAnsi="Times New Roman"/>
          <w:b/>
          <w:sz w:val="20"/>
        </w:rPr>
      </w:pPr>
    </w:p>
    <w:p w14:paraId="09642835" w14:textId="03869264" w:rsidR="00B948D0" w:rsidRPr="002B06C8" w:rsidRDefault="00285694" w:rsidP="00E0502E">
      <w:pPr>
        <w:pStyle w:val="ListParagraph"/>
        <w:numPr>
          <w:ilvl w:val="0"/>
          <w:numId w:val="2"/>
        </w:numPr>
        <w:rPr>
          <w:rFonts w:ascii="Times New Roman" w:hAnsi="Times New Roman"/>
          <w:b/>
          <w:sz w:val="20"/>
        </w:rPr>
      </w:pPr>
      <w:r w:rsidRPr="002B06C8">
        <w:rPr>
          <w:rFonts w:ascii="Times New Roman" w:hAnsi="Times New Roman"/>
          <w:b/>
        </w:rPr>
        <w:t>NEW BUSINESS</w:t>
      </w:r>
      <w:r w:rsidR="00B948D0" w:rsidRPr="002B06C8">
        <w:rPr>
          <w:rFonts w:ascii="Times New Roman" w:hAnsi="Times New Roman"/>
          <w:b/>
        </w:rPr>
        <w:t xml:space="preserve"> </w:t>
      </w:r>
      <w:r w:rsidR="00B948D0" w:rsidRPr="002B06C8">
        <w:rPr>
          <w:rFonts w:ascii="Times New Roman" w:hAnsi="Times New Roman"/>
        </w:rPr>
        <w:t xml:space="preserve">- - - - - - - - - - - - - - - - - - - - - - - - - - </w:t>
      </w:r>
      <w:r w:rsidR="00657663" w:rsidRPr="002B06C8">
        <w:rPr>
          <w:rFonts w:ascii="Times New Roman" w:hAnsi="Times New Roman"/>
        </w:rPr>
        <w:t xml:space="preserve">- - - - - - - - - - - </w:t>
      </w:r>
      <w:r w:rsidR="00E0502E" w:rsidRPr="002B06C8">
        <w:rPr>
          <w:rFonts w:ascii="Times New Roman" w:hAnsi="Times New Roman"/>
        </w:rPr>
        <w:t>- -</w:t>
      </w:r>
      <w:r w:rsidR="00657663" w:rsidRPr="002B06C8">
        <w:rPr>
          <w:rFonts w:ascii="Times New Roman" w:hAnsi="Times New Roman"/>
        </w:rPr>
        <w:t xml:space="preserve"> </w:t>
      </w:r>
      <w:r w:rsidR="00E57539" w:rsidRPr="002B06C8">
        <w:rPr>
          <w:rFonts w:ascii="Times New Roman" w:hAnsi="Times New Roman"/>
        </w:rPr>
        <w:t>{</w:t>
      </w:r>
      <w:r w:rsidR="00304F8D">
        <w:rPr>
          <w:rFonts w:ascii="Times New Roman" w:hAnsi="Times New Roman"/>
        </w:rPr>
        <w:t>3:14</w:t>
      </w:r>
      <w:r w:rsidR="007D1D00" w:rsidRPr="002B06C8">
        <w:rPr>
          <w:rFonts w:ascii="Times New Roman" w:hAnsi="Times New Roman"/>
        </w:rPr>
        <w:t xml:space="preserve"> </w:t>
      </w:r>
      <w:r w:rsidR="00E0502E" w:rsidRPr="002B06C8">
        <w:rPr>
          <w:rFonts w:ascii="Times New Roman" w:hAnsi="Times New Roman"/>
        </w:rPr>
        <w:t>–</w:t>
      </w:r>
      <w:r w:rsidR="007D1D00" w:rsidRPr="002B06C8">
        <w:rPr>
          <w:rFonts w:ascii="Times New Roman" w:hAnsi="Times New Roman"/>
        </w:rPr>
        <w:t xml:space="preserve"> </w:t>
      </w:r>
      <w:r w:rsidR="00B948D0" w:rsidRPr="002B06C8">
        <w:rPr>
          <w:rFonts w:ascii="Times New Roman" w:hAnsi="Times New Roman"/>
          <w:b/>
        </w:rPr>
        <w:t>5</w:t>
      </w:r>
      <w:r w:rsidR="00E0502E" w:rsidRPr="002B06C8">
        <w:rPr>
          <w:rFonts w:ascii="Times New Roman" w:hAnsi="Times New Roman"/>
          <w:b/>
        </w:rPr>
        <w:t xml:space="preserve"> </w:t>
      </w:r>
      <w:r w:rsidR="00B948D0" w:rsidRPr="002B06C8">
        <w:rPr>
          <w:rFonts w:ascii="Times New Roman" w:hAnsi="Times New Roman"/>
          <w:b/>
        </w:rPr>
        <w:t>min</w:t>
      </w:r>
      <w:r w:rsidR="00B948D0" w:rsidRPr="002B06C8">
        <w:rPr>
          <w:rFonts w:ascii="Times New Roman" w:hAnsi="Times New Roman"/>
        </w:rPr>
        <w:t>}</w:t>
      </w:r>
    </w:p>
    <w:p w14:paraId="34A0D7C0" w14:textId="41138664" w:rsidR="00285694" w:rsidRPr="00863F03" w:rsidRDefault="00863F03" w:rsidP="00B948D0">
      <w:pPr>
        <w:pStyle w:val="ListParagraph"/>
        <w:rPr>
          <w:rFonts w:ascii="Times New Roman" w:hAnsi="Times New Roman"/>
          <w:b/>
          <w:szCs w:val="24"/>
        </w:rPr>
      </w:pPr>
      <w:r w:rsidRPr="00863F03">
        <w:rPr>
          <w:rFonts w:ascii="Times New Roman" w:hAnsi="Times New Roman"/>
          <w:b/>
          <w:szCs w:val="24"/>
        </w:rPr>
        <w:t>None</w:t>
      </w:r>
    </w:p>
    <w:p w14:paraId="1981A589" w14:textId="77777777" w:rsidR="00285694" w:rsidRPr="002B06C8" w:rsidRDefault="00285694" w:rsidP="00285694">
      <w:pPr>
        <w:ind w:left="720"/>
        <w:rPr>
          <w:rFonts w:ascii="Times New Roman" w:hAnsi="Times New Roman"/>
          <w:b/>
          <w:sz w:val="20"/>
        </w:rPr>
      </w:pPr>
    </w:p>
    <w:p w14:paraId="1DB848DF" w14:textId="62206562" w:rsidR="00285694" w:rsidRPr="002B06C8" w:rsidRDefault="00285694" w:rsidP="00285694">
      <w:pPr>
        <w:rPr>
          <w:rFonts w:ascii="Times New Roman" w:hAnsi="Times New Roman"/>
          <w:b/>
        </w:rPr>
      </w:pPr>
      <w:r w:rsidRPr="002B06C8">
        <w:rPr>
          <w:rFonts w:ascii="Times New Roman" w:hAnsi="Times New Roman"/>
          <w:b/>
        </w:rPr>
        <w:t xml:space="preserve">ADJOURNMENT:  </w:t>
      </w:r>
      <w:r w:rsidR="00C47307">
        <w:rPr>
          <w:rFonts w:ascii="Times New Roman" w:hAnsi="Times New Roman"/>
          <w:b/>
        </w:rPr>
        <w:t xml:space="preserve">3:15 </w:t>
      </w:r>
      <w:r w:rsidRPr="002B06C8">
        <w:rPr>
          <w:rFonts w:ascii="Times New Roman" w:hAnsi="Times New Roman"/>
          <w:b/>
        </w:rPr>
        <w:t>p.m.</w:t>
      </w:r>
      <w:r w:rsidR="000C7EE7" w:rsidRPr="002B06C8">
        <w:rPr>
          <w:rFonts w:ascii="Times New Roman" w:hAnsi="Times New Roman"/>
          <w:b/>
        </w:rPr>
        <w:t xml:space="preserve"> </w:t>
      </w:r>
    </w:p>
    <w:p w14:paraId="41D04D28" w14:textId="77777777" w:rsidR="00285694" w:rsidRDefault="00285694" w:rsidP="00285694">
      <w:pPr>
        <w:rPr>
          <w:rFonts w:ascii="Times New Roman" w:hAnsi="Times New Roman"/>
          <w:b/>
        </w:rPr>
      </w:pPr>
    </w:p>
    <w:p w14:paraId="1F89F3E3" w14:textId="77777777" w:rsidR="00863F03" w:rsidRPr="00863F03" w:rsidRDefault="00863F03" w:rsidP="00863F03">
      <w:pPr>
        <w:rPr>
          <w:rFonts w:ascii="Times New Roman" w:eastAsia="Calibri" w:hAnsi="Times New Roman"/>
          <w:szCs w:val="24"/>
        </w:rPr>
      </w:pPr>
      <w:bookmarkStart w:id="0" w:name="_GoBack"/>
      <w:r w:rsidRPr="00863F03">
        <w:rPr>
          <w:rFonts w:ascii="Times New Roman" w:eastAsia="Calibri" w:hAnsi="Times New Roman"/>
          <w:szCs w:val="24"/>
        </w:rPr>
        <w:t>Respectfully submitted,</w:t>
      </w:r>
    </w:p>
    <w:p w14:paraId="0A5E0B62" w14:textId="77777777" w:rsidR="00863F03" w:rsidRPr="00863F03" w:rsidRDefault="00863F03" w:rsidP="00863F03">
      <w:pPr>
        <w:rPr>
          <w:rFonts w:ascii="Times New Roman" w:eastAsia="Calibri" w:hAnsi="Times New Roman"/>
          <w:szCs w:val="24"/>
        </w:rPr>
      </w:pPr>
      <w:r w:rsidRPr="00863F03">
        <w:rPr>
          <w:rFonts w:ascii="Times New Roman" w:eastAsia="Calibri" w:hAnsi="Times New Roman"/>
          <w:szCs w:val="24"/>
        </w:rPr>
        <w:t>H. Wayne Lambert, Ph.D., AACA Secretary</w:t>
      </w:r>
    </w:p>
    <w:bookmarkEnd w:id="0"/>
    <w:p w14:paraId="05EE3C3F" w14:textId="77777777" w:rsidR="00863F03" w:rsidRPr="002B06C8" w:rsidRDefault="00863F03" w:rsidP="00285694">
      <w:pPr>
        <w:rPr>
          <w:rFonts w:ascii="Times New Roman" w:hAnsi="Times New Roman"/>
          <w:b/>
        </w:rPr>
      </w:pPr>
    </w:p>
    <w:p w14:paraId="6F2CCF92" w14:textId="77777777" w:rsidR="00285694" w:rsidRPr="002B06C8" w:rsidRDefault="00285694" w:rsidP="00285694">
      <w:pPr>
        <w:rPr>
          <w:rFonts w:ascii="Times New Roman" w:hAnsi="Times New Roman"/>
          <w:b/>
        </w:rPr>
      </w:pPr>
    </w:p>
    <w:p w14:paraId="2523FE4A" w14:textId="77777777" w:rsidR="00285694" w:rsidRPr="002B06C8" w:rsidRDefault="00285694" w:rsidP="00285694">
      <w:pPr>
        <w:rPr>
          <w:rFonts w:ascii="Times New Roman" w:hAnsi="Times New Roman"/>
          <w:b/>
        </w:rPr>
      </w:pPr>
    </w:p>
    <w:p w14:paraId="70DF263C" w14:textId="77777777" w:rsidR="00285694" w:rsidRPr="002B06C8" w:rsidRDefault="00285694" w:rsidP="00285694">
      <w:pPr>
        <w:rPr>
          <w:rFonts w:ascii="Times New Roman" w:hAnsi="Times New Roman"/>
        </w:rPr>
      </w:pPr>
    </w:p>
    <w:p w14:paraId="3BCAC555" w14:textId="4C38C7CB" w:rsidR="00E43A25" w:rsidRPr="002B06C8" w:rsidRDefault="00E43A25">
      <w:pPr>
        <w:rPr>
          <w:rFonts w:ascii="Times New Roman" w:hAnsi="Times New Roman"/>
        </w:rPr>
      </w:pPr>
    </w:p>
    <w:sectPr w:rsidR="00E43A25" w:rsidRPr="002B06C8" w:rsidSect="004218E4">
      <w:pgSz w:w="12240" w:h="15840"/>
      <w:pgMar w:top="720" w:right="1152"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A08B2" w14:textId="77777777" w:rsidR="00046795" w:rsidRDefault="00046795">
      <w:r>
        <w:separator/>
      </w:r>
    </w:p>
  </w:endnote>
  <w:endnote w:type="continuationSeparator" w:id="0">
    <w:p w14:paraId="0DBFC365" w14:textId="77777777" w:rsidR="00046795" w:rsidRDefault="0004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223BE" w14:textId="77777777" w:rsidR="00046795" w:rsidRDefault="00046795">
      <w:r>
        <w:separator/>
      </w:r>
    </w:p>
  </w:footnote>
  <w:footnote w:type="continuationSeparator" w:id="0">
    <w:p w14:paraId="539B7B5E" w14:textId="77777777" w:rsidR="00046795" w:rsidRDefault="00046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061F"/>
    <w:multiLevelType w:val="hybridMultilevel"/>
    <w:tmpl w:val="A06002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EC0E1C"/>
    <w:multiLevelType w:val="hybridMultilevel"/>
    <w:tmpl w:val="A4328F86"/>
    <w:lvl w:ilvl="0" w:tplc="FC3A0316">
      <w:numFmt w:val="bullet"/>
      <w:lvlText w:val="-"/>
      <w:lvlJc w:val="left"/>
      <w:pPr>
        <w:ind w:left="1800" w:hanging="360"/>
      </w:pPr>
      <w:rPr>
        <w:rFonts w:ascii="Times" w:eastAsia="Times New Roman"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F167D1"/>
    <w:multiLevelType w:val="hybridMultilevel"/>
    <w:tmpl w:val="1248D300"/>
    <w:lvl w:ilvl="0" w:tplc="7AB84F46">
      <w:start w:val="1"/>
      <w:numFmt w:val="lowerLetter"/>
      <w:lvlText w:val="%1."/>
      <w:lvlJc w:val="right"/>
      <w:pPr>
        <w:ind w:left="6469" w:hanging="180"/>
      </w:pPr>
      <w:rPr>
        <w:rFonts w:ascii="Times" w:eastAsia="Times New Roman" w:hAnsi="Times" w:cs="Times New Roman"/>
        <w:b w:val="0"/>
      </w:rPr>
    </w:lvl>
    <w:lvl w:ilvl="1" w:tplc="04090019" w:tentative="1">
      <w:start w:val="1"/>
      <w:numFmt w:val="lowerLetter"/>
      <w:lvlText w:val="%2."/>
      <w:lvlJc w:val="left"/>
      <w:pPr>
        <w:ind w:left="6109" w:hanging="360"/>
      </w:pPr>
    </w:lvl>
    <w:lvl w:ilvl="2" w:tplc="0409001B" w:tentative="1">
      <w:start w:val="1"/>
      <w:numFmt w:val="lowerRoman"/>
      <w:lvlText w:val="%3."/>
      <w:lvlJc w:val="right"/>
      <w:pPr>
        <w:ind w:left="6829" w:hanging="180"/>
      </w:pPr>
    </w:lvl>
    <w:lvl w:ilvl="3" w:tplc="0409000F" w:tentative="1">
      <w:start w:val="1"/>
      <w:numFmt w:val="decimal"/>
      <w:lvlText w:val="%4."/>
      <w:lvlJc w:val="left"/>
      <w:pPr>
        <w:ind w:left="7549" w:hanging="360"/>
      </w:pPr>
    </w:lvl>
    <w:lvl w:ilvl="4" w:tplc="04090019" w:tentative="1">
      <w:start w:val="1"/>
      <w:numFmt w:val="lowerLetter"/>
      <w:lvlText w:val="%5."/>
      <w:lvlJc w:val="left"/>
      <w:pPr>
        <w:ind w:left="8269" w:hanging="360"/>
      </w:pPr>
    </w:lvl>
    <w:lvl w:ilvl="5" w:tplc="0409001B" w:tentative="1">
      <w:start w:val="1"/>
      <w:numFmt w:val="lowerRoman"/>
      <w:lvlText w:val="%6."/>
      <w:lvlJc w:val="right"/>
      <w:pPr>
        <w:ind w:left="8989" w:hanging="180"/>
      </w:pPr>
    </w:lvl>
    <w:lvl w:ilvl="6" w:tplc="0409000F">
      <w:start w:val="1"/>
      <w:numFmt w:val="decimal"/>
      <w:lvlText w:val="%7."/>
      <w:lvlJc w:val="left"/>
      <w:pPr>
        <w:ind w:left="9709" w:hanging="360"/>
      </w:pPr>
    </w:lvl>
    <w:lvl w:ilvl="7" w:tplc="04090019" w:tentative="1">
      <w:start w:val="1"/>
      <w:numFmt w:val="lowerLetter"/>
      <w:lvlText w:val="%8."/>
      <w:lvlJc w:val="left"/>
      <w:pPr>
        <w:ind w:left="10429" w:hanging="360"/>
      </w:pPr>
    </w:lvl>
    <w:lvl w:ilvl="8" w:tplc="0409001B" w:tentative="1">
      <w:start w:val="1"/>
      <w:numFmt w:val="lowerRoman"/>
      <w:lvlText w:val="%9."/>
      <w:lvlJc w:val="right"/>
      <w:pPr>
        <w:ind w:left="11149" w:hanging="180"/>
      </w:pPr>
    </w:lvl>
  </w:abstractNum>
  <w:abstractNum w:abstractNumId="3">
    <w:nsid w:val="099E2D6F"/>
    <w:multiLevelType w:val="hybridMultilevel"/>
    <w:tmpl w:val="5D12F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F20CB5"/>
    <w:multiLevelType w:val="hybridMultilevel"/>
    <w:tmpl w:val="525288CC"/>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C5FF5"/>
    <w:multiLevelType w:val="hybridMultilevel"/>
    <w:tmpl w:val="2444A94C"/>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47343"/>
    <w:multiLevelType w:val="multilevel"/>
    <w:tmpl w:val="CB2E290A"/>
    <w:lvl w:ilvl="0">
      <w:start w:val="5"/>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14959FE"/>
    <w:multiLevelType w:val="hybridMultilevel"/>
    <w:tmpl w:val="47AC2956"/>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34264"/>
    <w:multiLevelType w:val="hybridMultilevel"/>
    <w:tmpl w:val="CB2E290A"/>
    <w:lvl w:ilvl="0" w:tplc="A00C9514">
      <w:start w:val="5"/>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867217"/>
    <w:multiLevelType w:val="hybridMultilevel"/>
    <w:tmpl w:val="75EC3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09386B"/>
    <w:multiLevelType w:val="hybridMultilevel"/>
    <w:tmpl w:val="59848400"/>
    <w:lvl w:ilvl="0" w:tplc="04090019">
      <w:start w:val="1"/>
      <w:numFmt w:val="lowerLetter"/>
      <w:lvlText w:val="%1."/>
      <w:lvlJc w:val="left"/>
      <w:pPr>
        <w:ind w:left="1440" w:hanging="360"/>
      </w:pPr>
      <w:rPr>
        <w:rFonts w:hint="default"/>
      </w:rPr>
    </w:lvl>
    <w:lvl w:ilvl="1" w:tplc="04090011">
      <w:start w:val="1"/>
      <w:numFmt w:val="decimal"/>
      <w:lvlText w:val="%2)"/>
      <w:lvlJc w:val="left"/>
      <w:pPr>
        <w:ind w:left="180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551CB2"/>
    <w:multiLevelType w:val="hybridMultilevel"/>
    <w:tmpl w:val="2C869674"/>
    <w:lvl w:ilvl="0" w:tplc="FFFFFFFF">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A5E28"/>
    <w:multiLevelType w:val="hybridMultilevel"/>
    <w:tmpl w:val="F86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D34E2"/>
    <w:multiLevelType w:val="hybridMultilevel"/>
    <w:tmpl w:val="69AED438"/>
    <w:lvl w:ilvl="0" w:tplc="48E857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1E6043"/>
    <w:multiLevelType w:val="hybridMultilevel"/>
    <w:tmpl w:val="B50E65CC"/>
    <w:lvl w:ilvl="0" w:tplc="E10045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B51FB9"/>
    <w:multiLevelType w:val="hybridMultilevel"/>
    <w:tmpl w:val="D67CCA74"/>
    <w:lvl w:ilvl="0" w:tplc="45902DCC">
      <w:start w:val="4"/>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7C7F5E"/>
    <w:multiLevelType w:val="hybridMultilevel"/>
    <w:tmpl w:val="8050FCF8"/>
    <w:lvl w:ilvl="0" w:tplc="7FBCCD98">
      <w:start w:val="8"/>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94602"/>
    <w:multiLevelType w:val="hybridMultilevel"/>
    <w:tmpl w:val="0846E4DC"/>
    <w:lvl w:ilvl="0" w:tplc="EB666866">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A4B37"/>
    <w:multiLevelType w:val="hybridMultilevel"/>
    <w:tmpl w:val="A9D86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420C86"/>
    <w:multiLevelType w:val="hybridMultilevel"/>
    <w:tmpl w:val="0C54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F40E8"/>
    <w:multiLevelType w:val="hybridMultilevel"/>
    <w:tmpl w:val="49E8A720"/>
    <w:lvl w:ilvl="0" w:tplc="093CC70A">
      <w:start w:val="1"/>
      <w:numFmt w:val="decimal"/>
      <w:lvlText w:val="%1."/>
      <w:lvlJc w:val="left"/>
      <w:pPr>
        <w:ind w:left="720" w:hanging="720"/>
      </w:pPr>
      <w:rPr>
        <w:rFonts w:hint="default"/>
        <w:b w:val="0"/>
        <w:sz w:val="24"/>
        <w:szCs w:val="24"/>
      </w:rPr>
    </w:lvl>
    <w:lvl w:ilvl="1" w:tplc="72688E04">
      <w:start w:val="1"/>
      <w:numFmt w:val="lowerLetter"/>
      <w:lvlText w:val="%2."/>
      <w:lvlJc w:val="left"/>
      <w:pPr>
        <w:ind w:left="1080" w:hanging="360"/>
      </w:pPr>
      <w:rPr>
        <w:rFonts w:hint="default"/>
        <w:b w:val="0"/>
      </w:rPr>
    </w:lvl>
    <w:lvl w:ilvl="2" w:tplc="C3AAE89A">
      <w:start w:val="1"/>
      <w:numFmt w:val="lowerLetter"/>
      <w:lvlText w:val="%3."/>
      <w:lvlJc w:val="right"/>
      <w:pPr>
        <w:ind w:left="1800" w:hanging="180"/>
      </w:pPr>
      <w:rPr>
        <w:rFonts w:ascii="Times" w:eastAsia="Times New Roman" w:hAnsi="Times" w:cs="Times New Roman"/>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5F1A17"/>
    <w:multiLevelType w:val="hybridMultilevel"/>
    <w:tmpl w:val="76CE2A2C"/>
    <w:lvl w:ilvl="0" w:tplc="55F8951A">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55E12"/>
    <w:multiLevelType w:val="hybridMultilevel"/>
    <w:tmpl w:val="40A4591A"/>
    <w:lvl w:ilvl="0" w:tplc="2B46763E">
      <w:start w:val="2"/>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5631AB"/>
    <w:multiLevelType w:val="hybridMultilevel"/>
    <w:tmpl w:val="726E8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30A42DC"/>
    <w:multiLevelType w:val="hybridMultilevel"/>
    <w:tmpl w:val="4B741FAA"/>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C7DC5"/>
    <w:multiLevelType w:val="hybridMultilevel"/>
    <w:tmpl w:val="849E21DE"/>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3A5D06"/>
    <w:multiLevelType w:val="hybridMultilevel"/>
    <w:tmpl w:val="FA644F9C"/>
    <w:lvl w:ilvl="0" w:tplc="8AD8F40A">
      <w:start w:val="1"/>
      <w:numFmt w:val="low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D04EF6"/>
    <w:multiLevelType w:val="hybridMultilevel"/>
    <w:tmpl w:val="103C4F3C"/>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AB4E10"/>
    <w:multiLevelType w:val="hybridMultilevel"/>
    <w:tmpl w:val="560C7486"/>
    <w:lvl w:ilvl="0" w:tplc="97D8D1DC">
      <w:start w:val="7"/>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8B6B02"/>
    <w:multiLevelType w:val="hybridMultilevel"/>
    <w:tmpl w:val="28E2D47A"/>
    <w:lvl w:ilvl="0" w:tplc="A00C9514">
      <w:start w:val="5"/>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CA9EBA10">
      <w:start w:val="1"/>
      <w:numFmt w:val="lowerLetter"/>
      <w:lvlText w:val="%3)"/>
      <w:lvlJc w:val="right"/>
      <w:pPr>
        <w:ind w:left="2520" w:hanging="180"/>
      </w:pPr>
      <w:rPr>
        <w:rFonts w:ascii="Times" w:eastAsia="Times New Roman" w:hAnsi="Times"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4A17A7"/>
    <w:multiLevelType w:val="hybridMultilevel"/>
    <w:tmpl w:val="080AA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7CA41E2"/>
    <w:multiLevelType w:val="hybridMultilevel"/>
    <w:tmpl w:val="83302F76"/>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79114419"/>
    <w:multiLevelType w:val="hybridMultilevel"/>
    <w:tmpl w:val="56C8AE0C"/>
    <w:lvl w:ilvl="0" w:tplc="A9EA22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0"/>
  </w:num>
  <w:num w:numId="3">
    <w:abstractNumId w:val="8"/>
  </w:num>
  <w:num w:numId="4">
    <w:abstractNumId w:val="6"/>
  </w:num>
  <w:num w:numId="5">
    <w:abstractNumId w:val="29"/>
  </w:num>
  <w:num w:numId="6">
    <w:abstractNumId w:val="25"/>
  </w:num>
  <w:num w:numId="7">
    <w:abstractNumId w:val="4"/>
  </w:num>
  <w:num w:numId="8">
    <w:abstractNumId w:val="27"/>
  </w:num>
  <w:num w:numId="9">
    <w:abstractNumId w:val="24"/>
  </w:num>
  <w:num w:numId="10">
    <w:abstractNumId w:val="2"/>
  </w:num>
  <w:num w:numId="11">
    <w:abstractNumId w:val="7"/>
  </w:num>
  <w:num w:numId="12">
    <w:abstractNumId w:val="5"/>
  </w:num>
  <w:num w:numId="13">
    <w:abstractNumId w:val="30"/>
  </w:num>
  <w:num w:numId="14">
    <w:abstractNumId w:val="11"/>
  </w:num>
  <w:num w:numId="15">
    <w:abstractNumId w:val="1"/>
  </w:num>
  <w:num w:numId="16">
    <w:abstractNumId w:val="28"/>
  </w:num>
  <w:num w:numId="17">
    <w:abstractNumId w:val="16"/>
  </w:num>
  <w:num w:numId="18">
    <w:abstractNumId w:val="17"/>
  </w:num>
  <w:num w:numId="19">
    <w:abstractNumId w:val="15"/>
  </w:num>
  <w:num w:numId="20">
    <w:abstractNumId w:val="21"/>
  </w:num>
  <w:num w:numId="21">
    <w:abstractNumId w:val="22"/>
  </w:num>
  <w:num w:numId="22">
    <w:abstractNumId w:val="12"/>
  </w:num>
  <w:num w:numId="23">
    <w:abstractNumId w:val="9"/>
  </w:num>
  <w:num w:numId="24">
    <w:abstractNumId w:val="10"/>
  </w:num>
  <w:num w:numId="25">
    <w:abstractNumId w:val="0"/>
  </w:num>
  <w:num w:numId="26">
    <w:abstractNumId w:val="19"/>
  </w:num>
  <w:num w:numId="27">
    <w:abstractNumId w:val="3"/>
  </w:num>
  <w:num w:numId="28">
    <w:abstractNumId w:val="18"/>
  </w:num>
  <w:num w:numId="29">
    <w:abstractNumId w:val="23"/>
    <w:lvlOverride w:ilvl="0"/>
    <w:lvlOverride w:ilvl="1"/>
    <w:lvlOverride w:ilvl="2"/>
    <w:lvlOverride w:ilvl="3"/>
    <w:lvlOverride w:ilvl="4"/>
    <w:lvlOverride w:ilvl="5"/>
    <w:lvlOverride w:ilvl="6"/>
    <w:lvlOverride w:ilvl="7"/>
    <w:lvlOverride w:ilvl="8"/>
  </w:num>
  <w:num w:numId="30">
    <w:abstractNumId w:val="13"/>
  </w:num>
  <w:num w:numId="31">
    <w:abstractNumId w:val="32"/>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94"/>
    <w:rsid w:val="00046795"/>
    <w:rsid w:val="00051FE7"/>
    <w:rsid w:val="000B3730"/>
    <w:rsid w:val="000C7EE7"/>
    <w:rsid w:val="000D00D4"/>
    <w:rsid w:val="000D212D"/>
    <w:rsid w:val="000F01A9"/>
    <w:rsid w:val="001434A6"/>
    <w:rsid w:val="00173E3E"/>
    <w:rsid w:val="001764A1"/>
    <w:rsid w:val="00196BFA"/>
    <w:rsid w:val="001C184D"/>
    <w:rsid w:val="001C5293"/>
    <w:rsid w:val="001E1D1E"/>
    <w:rsid w:val="002033CC"/>
    <w:rsid w:val="0020727F"/>
    <w:rsid w:val="00225532"/>
    <w:rsid w:val="00234860"/>
    <w:rsid w:val="002401A5"/>
    <w:rsid w:val="00264D84"/>
    <w:rsid w:val="00285694"/>
    <w:rsid w:val="00287A2A"/>
    <w:rsid w:val="002B04D4"/>
    <w:rsid w:val="002B06C8"/>
    <w:rsid w:val="00304F8D"/>
    <w:rsid w:val="00333D10"/>
    <w:rsid w:val="003406F1"/>
    <w:rsid w:val="00374C2C"/>
    <w:rsid w:val="003769A7"/>
    <w:rsid w:val="00377D91"/>
    <w:rsid w:val="003C5DA4"/>
    <w:rsid w:val="004218E4"/>
    <w:rsid w:val="00426483"/>
    <w:rsid w:val="00434764"/>
    <w:rsid w:val="00437B6D"/>
    <w:rsid w:val="0044685F"/>
    <w:rsid w:val="00474ED6"/>
    <w:rsid w:val="004843B8"/>
    <w:rsid w:val="004A75C0"/>
    <w:rsid w:val="004C25CA"/>
    <w:rsid w:val="0050197F"/>
    <w:rsid w:val="00512509"/>
    <w:rsid w:val="005545B4"/>
    <w:rsid w:val="005E23BA"/>
    <w:rsid w:val="00613B81"/>
    <w:rsid w:val="00657663"/>
    <w:rsid w:val="006864E7"/>
    <w:rsid w:val="00690287"/>
    <w:rsid w:val="006A0A82"/>
    <w:rsid w:val="006A0E90"/>
    <w:rsid w:val="006A148F"/>
    <w:rsid w:val="006A2E11"/>
    <w:rsid w:val="006A557B"/>
    <w:rsid w:val="006B5B20"/>
    <w:rsid w:val="006D0EAC"/>
    <w:rsid w:val="006D4A8A"/>
    <w:rsid w:val="006E4789"/>
    <w:rsid w:val="006F49B8"/>
    <w:rsid w:val="007122B7"/>
    <w:rsid w:val="00742DFB"/>
    <w:rsid w:val="007535AF"/>
    <w:rsid w:val="007963A7"/>
    <w:rsid w:val="007D0385"/>
    <w:rsid w:val="007D1D00"/>
    <w:rsid w:val="007E5714"/>
    <w:rsid w:val="00803B26"/>
    <w:rsid w:val="00834D68"/>
    <w:rsid w:val="00853ADB"/>
    <w:rsid w:val="00861B08"/>
    <w:rsid w:val="00863F03"/>
    <w:rsid w:val="00874350"/>
    <w:rsid w:val="00884EBB"/>
    <w:rsid w:val="00885B24"/>
    <w:rsid w:val="008A2A0A"/>
    <w:rsid w:val="008F6F46"/>
    <w:rsid w:val="008F7816"/>
    <w:rsid w:val="00900064"/>
    <w:rsid w:val="00905015"/>
    <w:rsid w:val="00905601"/>
    <w:rsid w:val="009073A2"/>
    <w:rsid w:val="0091127F"/>
    <w:rsid w:val="00917F89"/>
    <w:rsid w:val="009236EA"/>
    <w:rsid w:val="009336D4"/>
    <w:rsid w:val="00965795"/>
    <w:rsid w:val="00973E54"/>
    <w:rsid w:val="00975E34"/>
    <w:rsid w:val="009762EB"/>
    <w:rsid w:val="00983EEE"/>
    <w:rsid w:val="009C6811"/>
    <w:rsid w:val="009D7244"/>
    <w:rsid w:val="00A2431A"/>
    <w:rsid w:val="00A4351B"/>
    <w:rsid w:val="00A46ABB"/>
    <w:rsid w:val="00A67061"/>
    <w:rsid w:val="00A80A07"/>
    <w:rsid w:val="00A86188"/>
    <w:rsid w:val="00AB447F"/>
    <w:rsid w:val="00AD62BB"/>
    <w:rsid w:val="00AE448E"/>
    <w:rsid w:val="00AE5A25"/>
    <w:rsid w:val="00B10B25"/>
    <w:rsid w:val="00B27526"/>
    <w:rsid w:val="00B31C59"/>
    <w:rsid w:val="00B35754"/>
    <w:rsid w:val="00B9458F"/>
    <w:rsid w:val="00B948D0"/>
    <w:rsid w:val="00BA6389"/>
    <w:rsid w:val="00BE77D4"/>
    <w:rsid w:val="00C47307"/>
    <w:rsid w:val="00C64320"/>
    <w:rsid w:val="00CB21BD"/>
    <w:rsid w:val="00CB2A4F"/>
    <w:rsid w:val="00D214E9"/>
    <w:rsid w:val="00D52AA7"/>
    <w:rsid w:val="00D64861"/>
    <w:rsid w:val="00D74BCB"/>
    <w:rsid w:val="00D914EC"/>
    <w:rsid w:val="00DC5F43"/>
    <w:rsid w:val="00DD074D"/>
    <w:rsid w:val="00DD3DA9"/>
    <w:rsid w:val="00DD61AE"/>
    <w:rsid w:val="00DF44BF"/>
    <w:rsid w:val="00DF572B"/>
    <w:rsid w:val="00DF672A"/>
    <w:rsid w:val="00E0502E"/>
    <w:rsid w:val="00E203CF"/>
    <w:rsid w:val="00E43A25"/>
    <w:rsid w:val="00E57539"/>
    <w:rsid w:val="00E631BD"/>
    <w:rsid w:val="00E719C3"/>
    <w:rsid w:val="00E82F12"/>
    <w:rsid w:val="00E97285"/>
    <w:rsid w:val="00F02D1C"/>
    <w:rsid w:val="00F15644"/>
    <w:rsid w:val="00F41B7D"/>
    <w:rsid w:val="00F46C21"/>
    <w:rsid w:val="00F4788E"/>
    <w:rsid w:val="00F52ED3"/>
    <w:rsid w:val="00F97FBC"/>
    <w:rsid w:val="00FB4B28"/>
    <w:rsid w:val="00FD4E3B"/>
    <w:rsid w:val="00FE5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951CC"/>
  <w14:defaultImageDpi w14:val="300"/>
  <w15:docId w15:val="{A4DB8C07-B69B-4E2B-BE60-63B47947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94"/>
    <w:rPr>
      <w:rFonts w:ascii="Times" w:eastAsia="Times New Roman" w:hAnsi="Times" w:cs="Times New Roman"/>
      <w:szCs w:val="20"/>
    </w:rPr>
  </w:style>
  <w:style w:type="paragraph" w:styleId="Heading1">
    <w:name w:val="heading 1"/>
    <w:basedOn w:val="Normal"/>
    <w:next w:val="Normal"/>
    <w:link w:val="Heading1Char"/>
    <w:qFormat/>
    <w:rsid w:val="0028569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694"/>
    <w:rPr>
      <w:rFonts w:ascii="Times" w:eastAsia="Times New Roman" w:hAnsi="Times" w:cs="Times New Roman"/>
      <w:b/>
      <w:szCs w:val="20"/>
    </w:rPr>
  </w:style>
  <w:style w:type="paragraph" w:styleId="Title">
    <w:name w:val="Title"/>
    <w:basedOn w:val="Normal"/>
    <w:link w:val="TitleChar"/>
    <w:qFormat/>
    <w:rsid w:val="00285694"/>
    <w:pPr>
      <w:jc w:val="center"/>
    </w:pPr>
    <w:rPr>
      <w:b/>
    </w:rPr>
  </w:style>
  <w:style w:type="character" w:customStyle="1" w:styleId="TitleChar">
    <w:name w:val="Title Char"/>
    <w:basedOn w:val="DefaultParagraphFont"/>
    <w:link w:val="Title"/>
    <w:rsid w:val="00285694"/>
    <w:rPr>
      <w:rFonts w:ascii="Times" w:eastAsia="Times New Roman" w:hAnsi="Times" w:cs="Times New Roman"/>
      <w:b/>
      <w:szCs w:val="20"/>
    </w:rPr>
  </w:style>
  <w:style w:type="paragraph" w:styleId="Header">
    <w:name w:val="header"/>
    <w:basedOn w:val="Normal"/>
    <w:link w:val="HeaderChar"/>
    <w:rsid w:val="00285694"/>
    <w:pPr>
      <w:tabs>
        <w:tab w:val="center" w:pos="4320"/>
        <w:tab w:val="right" w:pos="8640"/>
      </w:tabs>
    </w:pPr>
  </w:style>
  <w:style w:type="character" w:customStyle="1" w:styleId="HeaderChar">
    <w:name w:val="Header Char"/>
    <w:basedOn w:val="DefaultParagraphFont"/>
    <w:link w:val="Header"/>
    <w:rsid w:val="00285694"/>
    <w:rPr>
      <w:rFonts w:ascii="Times" w:eastAsia="Times New Roman" w:hAnsi="Times" w:cs="Times New Roman"/>
      <w:szCs w:val="20"/>
    </w:rPr>
  </w:style>
  <w:style w:type="paragraph" w:styleId="ListParagraph">
    <w:name w:val="List Paragraph"/>
    <w:basedOn w:val="Normal"/>
    <w:link w:val="ListParagraphChar"/>
    <w:uiPriority w:val="34"/>
    <w:qFormat/>
    <w:rsid w:val="00285694"/>
    <w:pPr>
      <w:ind w:left="720"/>
      <w:contextualSpacing/>
    </w:pPr>
  </w:style>
  <w:style w:type="paragraph" w:styleId="BalloonText">
    <w:name w:val="Balloon Text"/>
    <w:basedOn w:val="Normal"/>
    <w:link w:val="BalloonTextChar"/>
    <w:uiPriority w:val="99"/>
    <w:semiHidden/>
    <w:unhideWhenUsed/>
    <w:rsid w:val="002856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5694"/>
    <w:rPr>
      <w:rFonts w:ascii="Lucida Grande" w:eastAsia="Times New Roman" w:hAnsi="Lucida Grande" w:cs="Lucida Grande"/>
      <w:sz w:val="18"/>
      <w:szCs w:val="18"/>
    </w:rPr>
  </w:style>
  <w:style w:type="character" w:customStyle="1" w:styleId="ListParagraphChar">
    <w:name w:val="List Paragraph Char"/>
    <w:basedOn w:val="DefaultParagraphFont"/>
    <w:link w:val="ListParagraph"/>
    <w:uiPriority w:val="34"/>
    <w:locked/>
    <w:rsid w:val="006A0A82"/>
    <w:rPr>
      <w:rFonts w:ascii="Times" w:eastAsia="Times New Roman" w:hAnsi="Times" w:cs="Times New Roman"/>
      <w:szCs w:val="20"/>
    </w:rPr>
  </w:style>
  <w:style w:type="character" w:styleId="Hyperlink">
    <w:name w:val="Hyperlink"/>
    <w:basedOn w:val="DefaultParagraphFont"/>
    <w:uiPriority w:val="99"/>
    <w:unhideWhenUsed/>
    <w:rsid w:val="00742DFB"/>
    <w:rPr>
      <w:color w:val="0000FF" w:themeColor="hyperlink"/>
      <w:u w:val="single"/>
    </w:rPr>
  </w:style>
  <w:style w:type="paragraph" w:styleId="Footer">
    <w:name w:val="footer"/>
    <w:basedOn w:val="Normal"/>
    <w:link w:val="FooterChar"/>
    <w:uiPriority w:val="99"/>
    <w:unhideWhenUsed/>
    <w:rsid w:val="00374C2C"/>
    <w:pPr>
      <w:tabs>
        <w:tab w:val="center" w:pos="4680"/>
        <w:tab w:val="right" w:pos="9360"/>
      </w:tabs>
    </w:pPr>
  </w:style>
  <w:style w:type="character" w:customStyle="1" w:styleId="FooterChar">
    <w:name w:val="Footer Char"/>
    <w:basedOn w:val="DefaultParagraphFont"/>
    <w:link w:val="Footer"/>
    <w:uiPriority w:val="99"/>
    <w:rsid w:val="00374C2C"/>
    <w:rPr>
      <w:rFonts w:ascii="Times" w:eastAsia="Times New Roman" w:hAnsi="Times" w:cs="Times New Roman"/>
      <w:szCs w:val="20"/>
    </w:rPr>
  </w:style>
  <w:style w:type="paragraph" w:styleId="NormalWeb">
    <w:name w:val="Normal (Web)"/>
    <w:basedOn w:val="Normal"/>
    <w:uiPriority w:val="99"/>
    <w:unhideWhenUsed/>
    <w:rsid w:val="00D64861"/>
    <w:pPr>
      <w:spacing w:before="100" w:beforeAutospacing="1" w:after="100" w:afterAutospacing="1"/>
    </w:pPr>
    <w:rPr>
      <w:rFonts w:eastAsiaTheme="minorEastAsia"/>
      <w:sz w:val="20"/>
    </w:rPr>
  </w:style>
  <w:style w:type="character" w:styleId="Strong">
    <w:name w:val="Strong"/>
    <w:basedOn w:val="DefaultParagraphFont"/>
    <w:uiPriority w:val="22"/>
    <w:qFormat/>
    <w:rsid w:val="00D64861"/>
    <w:rPr>
      <w:b/>
      <w:bCs/>
    </w:rPr>
  </w:style>
  <w:style w:type="paragraph" w:customStyle="1" w:styleId="maintext">
    <w:name w:val="maintext"/>
    <w:basedOn w:val="Normal"/>
    <w:rsid w:val="00D64861"/>
    <w:pPr>
      <w:spacing w:before="100" w:beforeAutospacing="1" w:after="100" w:afterAutospacing="1"/>
    </w:pPr>
    <w:rPr>
      <w:rFonts w:eastAsiaTheme="minorEastAsia"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6408">
      <w:bodyDiv w:val="1"/>
      <w:marLeft w:val="0"/>
      <w:marRight w:val="0"/>
      <w:marTop w:val="0"/>
      <w:marBottom w:val="0"/>
      <w:divBdr>
        <w:top w:val="none" w:sz="0" w:space="0" w:color="auto"/>
        <w:left w:val="none" w:sz="0" w:space="0" w:color="auto"/>
        <w:bottom w:val="none" w:sz="0" w:space="0" w:color="auto"/>
        <w:right w:val="none" w:sz="0" w:space="0" w:color="auto"/>
      </w:divBdr>
    </w:div>
    <w:div w:id="747189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congress.gov/bill/113th-congress/house-bill/5318/text"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ing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4216</TotalTime>
  <Pages>14</Pages>
  <Words>6674</Words>
  <Characters>38048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Agenda</vt:lpstr>
    </vt:vector>
  </TitlesOfParts>
  <Company>University of Toronto</Company>
  <LinksUpToDate>false</LinksUpToDate>
  <CharactersWithSpaces>44633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H. Wayne Lambert, Ph.D., Professor</dc:creator>
  <cp:keywords>2014 AACA Interim Council Meeting</cp:keywords>
  <cp:lastModifiedBy>Lambert, H</cp:lastModifiedBy>
  <cp:revision>20</cp:revision>
  <dcterms:created xsi:type="dcterms:W3CDTF">2014-10-18T03:44:00Z</dcterms:created>
  <dcterms:modified xsi:type="dcterms:W3CDTF">2014-11-03T06:10:00Z</dcterms:modified>
</cp:coreProperties>
</file>